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tblLayout w:type="fixed"/>
        <w:tblLook w:val="04A0"/>
      </w:tblPr>
      <w:tblGrid>
        <w:gridCol w:w="3511"/>
        <w:gridCol w:w="2695"/>
        <w:gridCol w:w="3829"/>
      </w:tblGrid>
      <w:tr w:rsidR="00982F56" w:rsidTr="0097122F">
        <w:trPr>
          <w:cantSplit/>
          <w:trHeight w:val="1275"/>
        </w:trPr>
        <w:tc>
          <w:tcPr>
            <w:tcW w:w="3510" w:type="dxa"/>
          </w:tcPr>
          <w:p w:rsidR="00982F56" w:rsidRDefault="00982F56" w:rsidP="0097122F">
            <w:pPr>
              <w:tabs>
                <w:tab w:val="left" w:pos="315"/>
              </w:tabs>
              <w:snapToGrid w:val="0"/>
              <w:spacing w:after="0"/>
              <w:jc w:val="center"/>
              <w:rPr>
                <w:rFonts w:ascii="Times New Roman" w:eastAsia="Times New Roman" w:hAnsi="Times New Roman" w:cs="Calibri"/>
                <w:b/>
                <w:sz w:val="20"/>
                <w:szCs w:val="20"/>
                <w:lang w:eastAsia="ar-SA"/>
              </w:rPr>
            </w:pPr>
            <w:r>
              <w:rPr>
                <w:rFonts w:ascii="Times New Roman" w:hAnsi="Times New Roman"/>
                <w:b/>
                <w:sz w:val="20"/>
                <w:szCs w:val="20"/>
              </w:rPr>
              <w:t>ИНАРОДНЭ ДЕПУТАТХЭМ</w:t>
            </w:r>
          </w:p>
          <w:p w:rsidR="00982F56" w:rsidRDefault="00982F56" w:rsidP="0097122F">
            <w:pPr>
              <w:tabs>
                <w:tab w:val="left" w:pos="315"/>
              </w:tabs>
              <w:spacing w:after="0"/>
              <w:jc w:val="center"/>
              <w:rPr>
                <w:rFonts w:ascii="Times New Roman" w:hAnsi="Times New Roman" w:cs="Times New Roman"/>
                <w:b/>
                <w:sz w:val="20"/>
                <w:szCs w:val="20"/>
              </w:rPr>
            </w:pPr>
            <w:r>
              <w:rPr>
                <w:rFonts w:ascii="Times New Roman" w:hAnsi="Times New Roman"/>
                <w:b/>
                <w:sz w:val="20"/>
                <w:szCs w:val="20"/>
              </w:rPr>
              <w:t>Я СОВЕТ</w:t>
            </w:r>
          </w:p>
          <w:p w:rsidR="00982F56" w:rsidRDefault="00982F56" w:rsidP="0097122F">
            <w:pPr>
              <w:tabs>
                <w:tab w:val="left" w:pos="315"/>
              </w:tabs>
              <w:spacing w:after="0"/>
              <w:jc w:val="center"/>
              <w:rPr>
                <w:rFonts w:ascii="Times New Roman" w:hAnsi="Times New Roman"/>
                <w:b/>
                <w:sz w:val="20"/>
                <w:szCs w:val="20"/>
              </w:rPr>
            </w:pPr>
            <w:r>
              <w:rPr>
                <w:rFonts w:ascii="Times New Roman" w:hAnsi="Times New Roman"/>
                <w:b/>
                <w:sz w:val="20"/>
                <w:szCs w:val="20"/>
              </w:rPr>
              <w:t>Муниципальнэгъэпсык</w:t>
            </w:r>
            <w:r>
              <w:rPr>
                <w:rFonts w:ascii="Times New Roman" w:hAnsi="Times New Roman"/>
                <w:b/>
                <w:sz w:val="20"/>
                <w:szCs w:val="20"/>
                <w:lang w:val="en-US"/>
              </w:rPr>
              <w:t>i</w:t>
            </w:r>
            <w:r>
              <w:rPr>
                <w:rFonts w:ascii="Times New Roman" w:hAnsi="Times New Roman"/>
                <w:b/>
                <w:sz w:val="20"/>
                <w:szCs w:val="20"/>
              </w:rPr>
              <w:t>э зи</w:t>
            </w:r>
            <w:r>
              <w:rPr>
                <w:rFonts w:ascii="Times New Roman" w:hAnsi="Times New Roman"/>
                <w:b/>
                <w:sz w:val="20"/>
                <w:szCs w:val="20"/>
                <w:lang w:val="en-US"/>
              </w:rPr>
              <w:t>i</w:t>
            </w:r>
            <w:r>
              <w:rPr>
                <w:rFonts w:ascii="Times New Roman" w:hAnsi="Times New Roman"/>
                <w:b/>
                <w:sz w:val="20"/>
                <w:szCs w:val="20"/>
              </w:rPr>
              <w:t>э</w:t>
            </w:r>
          </w:p>
          <w:p w:rsidR="00982F56" w:rsidRDefault="00982F56" w:rsidP="0097122F">
            <w:pPr>
              <w:tabs>
                <w:tab w:val="left" w:pos="315"/>
              </w:tabs>
              <w:spacing w:after="0"/>
              <w:jc w:val="center"/>
              <w:rPr>
                <w:rFonts w:ascii="Times New Roman" w:hAnsi="Times New Roman"/>
                <w:b/>
                <w:sz w:val="20"/>
                <w:szCs w:val="20"/>
              </w:rPr>
            </w:pPr>
            <w:r>
              <w:rPr>
                <w:rFonts w:ascii="Times New Roman" w:hAnsi="Times New Roman"/>
                <w:b/>
                <w:sz w:val="20"/>
                <w:szCs w:val="20"/>
              </w:rPr>
              <w:t>«Кужорскэкъоджэпсэуп</w:t>
            </w:r>
            <w:r>
              <w:rPr>
                <w:rFonts w:ascii="Times New Roman" w:hAnsi="Times New Roman"/>
                <w:b/>
                <w:sz w:val="20"/>
                <w:szCs w:val="20"/>
                <w:lang w:val="en-US"/>
              </w:rPr>
              <w:t>i</w:t>
            </w:r>
            <w:r>
              <w:rPr>
                <w:rFonts w:ascii="Times New Roman" w:hAnsi="Times New Roman"/>
                <w:b/>
                <w:sz w:val="20"/>
                <w:szCs w:val="20"/>
              </w:rPr>
              <w:t>эм»</w:t>
            </w:r>
          </w:p>
          <w:p w:rsidR="00982F56" w:rsidRDefault="00982F56" w:rsidP="0097122F">
            <w:pPr>
              <w:spacing w:after="0"/>
              <w:rPr>
                <w:rFonts w:ascii="Times New Roman" w:hAnsi="Times New Roman"/>
                <w:i/>
                <w:sz w:val="20"/>
                <w:szCs w:val="20"/>
              </w:rPr>
            </w:pPr>
          </w:p>
          <w:p w:rsidR="00982F56" w:rsidRDefault="00982F56" w:rsidP="0097122F">
            <w:pPr>
              <w:spacing w:after="0"/>
              <w:jc w:val="center"/>
              <w:rPr>
                <w:rFonts w:ascii="Times New Roman" w:hAnsi="Times New Roman"/>
                <w:b/>
                <w:i/>
                <w:sz w:val="20"/>
                <w:szCs w:val="20"/>
              </w:rPr>
            </w:pPr>
            <w:r>
              <w:rPr>
                <w:rFonts w:ascii="Times New Roman" w:hAnsi="Times New Roman"/>
                <w:b/>
                <w:i/>
                <w:sz w:val="20"/>
                <w:szCs w:val="20"/>
              </w:rPr>
              <w:t>385765 ст.Кужорскэр</w:t>
            </w:r>
          </w:p>
          <w:p w:rsidR="00982F56" w:rsidRDefault="00982F56" w:rsidP="0097122F">
            <w:pPr>
              <w:suppressAutoHyphens/>
              <w:spacing w:after="0"/>
              <w:jc w:val="center"/>
              <w:rPr>
                <w:rFonts w:ascii="Times New Roman" w:hAnsi="Times New Roman" w:cs="Calibri"/>
                <w:b/>
                <w:i/>
                <w:sz w:val="20"/>
                <w:szCs w:val="20"/>
                <w:lang w:eastAsia="ar-SA"/>
              </w:rPr>
            </w:pPr>
            <w:r>
              <w:rPr>
                <w:rFonts w:ascii="Times New Roman" w:hAnsi="Times New Roman"/>
                <w:b/>
                <w:i/>
                <w:sz w:val="20"/>
                <w:szCs w:val="20"/>
              </w:rPr>
              <w:t>ул. Ленинэр, 21</w:t>
            </w:r>
          </w:p>
        </w:tc>
        <w:tc>
          <w:tcPr>
            <w:tcW w:w="2694" w:type="dxa"/>
          </w:tcPr>
          <w:p w:rsidR="00982F56" w:rsidRDefault="00982F56" w:rsidP="0097122F">
            <w:pPr>
              <w:snapToGrid w:val="0"/>
              <w:spacing w:after="0"/>
              <w:jc w:val="center"/>
              <w:rPr>
                <w:rFonts w:ascii="Times New Roman" w:eastAsia="Times New Roman" w:hAnsi="Times New Roman" w:cs="Calibri"/>
                <w:sz w:val="20"/>
                <w:szCs w:val="20"/>
                <w:lang w:eastAsia="ar-SA"/>
              </w:rPr>
            </w:pPr>
          </w:p>
          <w:p w:rsidR="00982F56" w:rsidRDefault="00982F56" w:rsidP="0097122F">
            <w:pPr>
              <w:suppressAutoHyphens/>
              <w:spacing w:after="0"/>
              <w:jc w:val="center"/>
              <w:rPr>
                <w:rFonts w:ascii="Times New Roman" w:hAnsi="Times New Roman" w:cs="Calibri"/>
                <w:b/>
                <w:sz w:val="20"/>
                <w:szCs w:val="20"/>
                <w:lang w:eastAsia="ar-SA"/>
              </w:rPr>
            </w:pPr>
            <w:r w:rsidRPr="0012478F">
              <w:rPr>
                <w:rFonts w:ascii="Calibri" w:eastAsia="Times New Roman" w:hAnsi="Calibri" w:cs="Calibri"/>
                <w:lang w:eastAsia="ar-SA"/>
              </w:rPr>
              <w:object w:dxaOrig="2324" w:dyaOrig="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6.25pt" o:ole="" filled="t">
                  <v:fill color2="black"/>
                  <v:imagedata r:id="rId5" o:title=""/>
                </v:shape>
                <o:OLEObject Type="Embed" ProgID="Word.Picture.8" ShapeID="_x0000_i1025" DrawAspect="Content" ObjectID="_1626152298" r:id="rId6"/>
              </w:object>
            </w:r>
          </w:p>
        </w:tc>
        <w:tc>
          <w:tcPr>
            <w:tcW w:w="3827" w:type="dxa"/>
          </w:tcPr>
          <w:p w:rsidR="00982F56" w:rsidRDefault="00982F56" w:rsidP="0097122F">
            <w:pPr>
              <w:snapToGrid w:val="0"/>
              <w:spacing w:after="0"/>
              <w:jc w:val="center"/>
              <w:rPr>
                <w:rFonts w:ascii="Times New Roman" w:eastAsia="Times New Roman" w:hAnsi="Times New Roman" w:cs="Calibri"/>
                <w:b/>
                <w:sz w:val="20"/>
                <w:szCs w:val="20"/>
                <w:lang w:eastAsia="ar-SA"/>
              </w:rPr>
            </w:pPr>
            <w:r>
              <w:rPr>
                <w:rFonts w:ascii="Times New Roman" w:hAnsi="Times New Roman"/>
                <w:b/>
                <w:sz w:val="20"/>
                <w:szCs w:val="20"/>
              </w:rPr>
              <w:t>СОВЕТ НАРОДНЫХ</w:t>
            </w:r>
          </w:p>
          <w:p w:rsidR="00982F56" w:rsidRDefault="00982F56" w:rsidP="0097122F">
            <w:pPr>
              <w:spacing w:after="0"/>
              <w:jc w:val="center"/>
              <w:rPr>
                <w:rFonts w:ascii="Times New Roman" w:hAnsi="Times New Roman" w:cs="Times New Roman"/>
                <w:b/>
                <w:sz w:val="20"/>
                <w:szCs w:val="20"/>
              </w:rPr>
            </w:pPr>
            <w:r>
              <w:rPr>
                <w:rFonts w:ascii="Times New Roman" w:hAnsi="Times New Roman"/>
                <w:b/>
                <w:sz w:val="20"/>
                <w:szCs w:val="20"/>
              </w:rPr>
              <w:t>ДЕПУТАТОВ</w:t>
            </w:r>
          </w:p>
          <w:p w:rsidR="00982F56" w:rsidRDefault="00982F56" w:rsidP="0097122F">
            <w:pPr>
              <w:spacing w:after="0"/>
              <w:jc w:val="center"/>
              <w:rPr>
                <w:rFonts w:ascii="Times New Roman" w:hAnsi="Times New Roman"/>
                <w:b/>
                <w:sz w:val="20"/>
                <w:szCs w:val="20"/>
              </w:rPr>
            </w:pPr>
            <w:r>
              <w:rPr>
                <w:rFonts w:ascii="Times New Roman" w:hAnsi="Times New Roman"/>
                <w:b/>
                <w:sz w:val="20"/>
                <w:szCs w:val="20"/>
              </w:rPr>
              <w:t>Муниципального образования</w:t>
            </w:r>
          </w:p>
          <w:p w:rsidR="00982F56" w:rsidRDefault="00982F56" w:rsidP="0097122F">
            <w:pPr>
              <w:spacing w:after="0"/>
              <w:jc w:val="center"/>
              <w:rPr>
                <w:rFonts w:ascii="Times New Roman" w:hAnsi="Times New Roman"/>
                <w:b/>
                <w:sz w:val="20"/>
                <w:szCs w:val="20"/>
              </w:rPr>
            </w:pPr>
            <w:r>
              <w:rPr>
                <w:rFonts w:ascii="Times New Roman" w:hAnsi="Times New Roman"/>
                <w:b/>
                <w:sz w:val="20"/>
                <w:szCs w:val="20"/>
              </w:rPr>
              <w:t>«Кужорское сельское поселение»</w:t>
            </w:r>
          </w:p>
          <w:p w:rsidR="00982F56" w:rsidRDefault="00982F56" w:rsidP="0097122F">
            <w:pPr>
              <w:spacing w:after="0"/>
              <w:jc w:val="center"/>
              <w:rPr>
                <w:rFonts w:ascii="Times New Roman" w:hAnsi="Times New Roman"/>
                <w:b/>
                <w:sz w:val="20"/>
                <w:szCs w:val="20"/>
              </w:rPr>
            </w:pPr>
          </w:p>
          <w:p w:rsidR="00982F56" w:rsidRDefault="00982F56" w:rsidP="0097122F">
            <w:pPr>
              <w:spacing w:after="0"/>
              <w:jc w:val="center"/>
              <w:rPr>
                <w:rFonts w:ascii="Times New Roman" w:hAnsi="Times New Roman"/>
                <w:b/>
                <w:i/>
                <w:sz w:val="20"/>
                <w:szCs w:val="20"/>
              </w:rPr>
            </w:pPr>
            <w:r>
              <w:rPr>
                <w:rFonts w:ascii="Times New Roman" w:hAnsi="Times New Roman"/>
                <w:b/>
                <w:i/>
                <w:sz w:val="20"/>
                <w:szCs w:val="20"/>
              </w:rPr>
              <w:t>385765 ст.Кужорская</w:t>
            </w:r>
          </w:p>
          <w:p w:rsidR="00982F56" w:rsidRDefault="00982F56" w:rsidP="0097122F">
            <w:pPr>
              <w:suppressAutoHyphens/>
              <w:spacing w:after="0"/>
              <w:jc w:val="center"/>
              <w:rPr>
                <w:rFonts w:ascii="Times New Roman" w:hAnsi="Times New Roman" w:cs="Calibri"/>
                <w:b/>
                <w:i/>
                <w:sz w:val="20"/>
                <w:szCs w:val="20"/>
                <w:lang w:eastAsia="ar-SA"/>
              </w:rPr>
            </w:pPr>
            <w:r>
              <w:rPr>
                <w:rFonts w:ascii="Times New Roman" w:hAnsi="Times New Roman"/>
                <w:b/>
                <w:i/>
                <w:sz w:val="20"/>
                <w:szCs w:val="20"/>
              </w:rPr>
              <w:t>ул. Ленина, 21</w:t>
            </w:r>
          </w:p>
        </w:tc>
      </w:tr>
    </w:tbl>
    <w:p w:rsidR="00982F56" w:rsidRDefault="00982F56" w:rsidP="00982F56">
      <w:pPr>
        <w:spacing w:after="0"/>
        <w:jc w:val="center"/>
        <w:rPr>
          <w:rFonts w:ascii="Times New Roman" w:hAnsi="Times New Roman" w:cs="Calibri"/>
          <w:sz w:val="20"/>
          <w:szCs w:val="20"/>
          <w:lang w:eastAsia="ar-SA"/>
        </w:rPr>
      </w:pPr>
      <w:r>
        <w:rPr>
          <w:rFonts w:ascii="Times New Roman" w:hAnsi="Times New Roman"/>
          <w:sz w:val="20"/>
          <w:szCs w:val="20"/>
        </w:rPr>
        <w:t>Телефон: (887777) 2-84-84</w:t>
      </w:r>
      <w:r>
        <w:rPr>
          <w:rFonts w:ascii="Times New Roman" w:hAnsi="Times New Roman"/>
          <w:sz w:val="20"/>
          <w:szCs w:val="20"/>
        </w:rPr>
        <w:tab/>
        <w:t xml:space="preserve">                                                                       Телефон: (887777) 2-84-84</w:t>
      </w:r>
    </w:p>
    <w:p w:rsidR="00982F56" w:rsidRDefault="00982F56" w:rsidP="00982F56">
      <w:pPr>
        <w:spacing w:after="0"/>
        <w:rPr>
          <w:rFonts w:ascii="Times New Roman" w:hAnsi="Times New Roman" w:cs="Times New Roman"/>
          <w:sz w:val="20"/>
          <w:szCs w:val="20"/>
        </w:rPr>
      </w:pPr>
      <w:r w:rsidRPr="00C42A0D">
        <w:pict>
          <v:line id="_x0000_s1026" style="position:absolute;z-index:251658240" from="-3.85pt,8.85pt" to="491.15pt,8.85pt" strokeweight="1.59mm">
            <v:stroke joinstyle="miter"/>
          </v:line>
        </w:pict>
      </w:r>
    </w:p>
    <w:p w:rsidR="00982F56" w:rsidRDefault="00982F56" w:rsidP="00982F56">
      <w:pPr>
        <w:tabs>
          <w:tab w:val="left" w:pos="7635"/>
        </w:tabs>
        <w:spacing w:after="0"/>
        <w:rPr>
          <w:rFonts w:ascii="Times New Roman" w:hAnsi="Times New Roman"/>
          <w:sz w:val="24"/>
          <w:szCs w:val="24"/>
        </w:rPr>
      </w:pPr>
      <w:r>
        <w:rPr>
          <w:rFonts w:ascii="Times New Roman" w:hAnsi="Times New Roman"/>
          <w:sz w:val="20"/>
          <w:szCs w:val="20"/>
        </w:rPr>
        <w:tab/>
      </w:r>
    </w:p>
    <w:p w:rsidR="00982F56" w:rsidRDefault="00982F56" w:rsidP="00982F56">
      <w:pPr>
        <w:tabs>
          <w:tab w:val="left" w:pos="709"/>
        </w:tabs>
        <w:suppressAutoHyphens/>
        <w:spacing w:after="0" w:line="276" w:lineRule="atLeast"/>
        <w:jc w:val="center"/>
        <w:rPr>
          <w:rFonts w:ascii="Calibri" w:eastAsia="Arial Unicode MS" w:hAnsi="Calibri"/>
          <w:b/>
          <w:color w:val="00000A"/>
          <w:sz w:val="24"/>
          <w:szCs w:val="24"/>
        </w:rPr>
      </w:pPr>
      <w:r>
        <w:rPr>
          <w:rFonts w:ascii="Times New Roman" w:eastAsia="Arial Unicode MS" w:hAnsi="Times New Roman"/>
          <w:b/>
          <w:bCs/>
          <w:color w:val="00000A"/>
          <w:sz w:val="24"/>
          <w:szCs w:val="24"/>
        </w:rPr>
        <w:t>РЕШЕНИЕ</w:t>
      </w:r>
    </w:p>
    <w:p w:rsidR="00982F56" w:rsidRDefault="00982F56" w:rsidP="00982F56">
      <w:pPr>
        <w:tabs>
          <w:tab w:val="left" w:pos="709"/>
        </w:tabs>
        <w:suppressAutoHyphens/>
        <w:spacing w:after="0" w:line="276" w:lineRule="atLeast"/>
        <w:jc w:val="center"/>
        <w:rPr>
          <w:rFonts w:eastAsia="Arial Unicode MS"/>
          <w:color w:val="00000A"/>
          <w:sz w:val="28"/>
          <w:szCs w:val="28"/>
        </w:rPr>
      </w:pPr>
      <w:r>
        <w:rPr>
          <w:rFonts w:ascii="Times New Roman" w:eastAsia="Arial Unicode MS" w:hAnsi="Times New Roman"/>
          <w:b/>
          <w:bCs/>
          <w:color w:val="00000A"/>
          <w:sz w:val="28"/>
          <w:szCs w:val="28"/>
        </w:rPr>
        <w:t>Совета народных депутатов муниципального образования</w:t>
      </w:r>
    </w:p>
    <w:p w:rsidR="00982F56" w:rsidRDefault="00982F56" w:rsidP="00982F56">
      <w:pPr>
        <w:tabs>
          <w:tab w:val="left" w:pos="709"/>
        </w:tabs>
        <w:suppressAutoHyphens/>
        <w:spacing w:after="0" w:line="276" w:lineRule="atLeast"/>
        <w:jc w:val="center"/>
        <w:rPr>
          <w:rFonts w:eastAsia="Arial Unicode MS"/>
          <w:color w:val="00000A"/>
          <w:sz w:val="28"/>
          <w:szCs w:val="28"/>
        </w:rPr>
      </w:pPr>
      <w:r>
        <w:rPr>
          <w:rFonts w:ascii="Times New Roman" w:eastAsia="Arial Unicode MS" w:hAnsi="Times New Roman"/>
          <w:b/>
          <w:bCs/>
          <w:color w:val="00000A"/>
          <w:sz w:val="28"/>
          <w:szCs w:val="28"/>
        </w:rPr>
        <w:t xml:space="preserve"> «Кужорского сельского поселения»</w:t>
      </w:r>
    </w:p>
    <w:p w:rsidR="00982F56" w:rsidRDefault="00982F56" w:rsidP="00982F56">
      <w:pPr>
        <w:tabs>
          <w:tab w:val="left" w:pos="709"/>
        </w:tabs>
        <w:suppressAutoHyphens/>
        <w:spacing w:after="0" w:line="276" w:lineRule="atLeast"/>
        <w:jc w:val="center"/>
        <w:rPr>
          <w:rFonts w:eastAsia="Arial Unicode MS"/>
          <w:color w:val="00000A"/>
        </w:rPr>
      </w:pPr>
    </w:p>
    <w:p w:rsidR="00982F56" w:rsidRDefault="00982F56" w:rsidP="00982F56">
      <w:pPr>
        <w:tabs>
          <w:tab w:val="left" w:pos="709"/>
        </w:tabs>
        <w:suppressAutoHyphens/>
        <w:spacing w:line="276" w:lineRule="atLeast"/>
        <w:jc w:val="both"/>
        <w:rPr>
          <w:rFonts w:eastAsia="Arial Unicode MS"/>
          <w:color w:val="00000A"/>
        </w:rPr>
      </w:pPr>
      <w:r>
        <w:rPr>
          <w:rFonts w:ascii="Times New Roman" w:eastAsia="Arial Unicode MS" w:hAnsi="Times New Roman"/>
          <w:color w:val="00000A"/>
        </w:rPr>
        <w:t xml:space="preserve"> </w:t>
      </w:r>
    </w:p>
    <w:tbl>
      <w:tblPr>
        <w:tblW w:w="0" w:type="auto"/>
        <w:tblLook w:val="04A0"/>
      </w:tblPr>
      <w:tblGrid>
        <w:gridCol w:w="6869"/>
        <w:gridCol w:w="2702"/>
      </w:tblGrid>
      <w:tr w:rsidR="00982F56" w:rsidTr="0097122F">
        <w:tc>
          <w:tcPr>
            <w:tcW w:w="7054" w:type="dxa"/>
          </w:tcPr>
          <w:p w:rsidR="00982F56" w:rsidRDefault="00982F56" w:rsidP="0097122F">
            <w:pPr>
              <w:spacing w:after="0" w:line="240" w:lineRule="auto"/>
              <w:ind w:firstLine="567"/>
              <w:jc w:val="both"/>
              <w:rPr>
                <w:rFonts w:ascii="Times New Roman" w:eastAsia="Times New Roman" w:hAnsi="Times New Roman" w:cs="Times New Roman"/>
                <w:sz w:val="26"/>
                <w:szCs w:val="26"/>
              </w:rPr>
            </w:pPr>
            <w:r>
              <w:rPr>
                <w:rFonts w:ascii="Times New Roman" w:eastAsia="Arial Unicode MS" w:hAnsi="Times New Roman"/>
                <w:color w:val="00000A"/>
                <w:sz w:val="28"/>
                <w:szCs w:val="28"/>
              </w:rPr>
              <w:t>«</w:t>
            </w:r>
            <w:r>
              <w:rPr>
                <w:rFonts w:ascii="Times New Roman" w:hAnsi="Times New Roman"/>
                <w:sz w:val="26"/>
                <w:szCs w:val="26"/>
              </w:rPr>
              <w:t xml:space="preserve">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 </w:t>
            </w:r>
            <w:r w:rsidRPr="00211139">
              <w:rPr>
                <w:rFonts w:ascii="Times New Roman" w:hAnsi="Times New Roman"/>
                <w:i/>
                <w:sz w:val="26"/>
                <w:szCs w:val="26"/>
              </w:rPr>
              <w:t>(в редакции решений № 49 от 27.12.2013 года, № 38 от 13.11.2015 года, № 6 от 29. 09. 2017 года)</w:t>
            </w:r>
            <w:r>
              <w:rPr>
                <w:rFonts w:ascii="Times New Roman" w:hAnsi="Times New Roman"/>
                <w:sz w:val="26"/>
                <w:szCs w:val="26"/>
              </w:rPr>
              <w:t>.</w:t>
            </w:r>
          </w:p>
          <w:p w:rsidR="00982F56" w:rsidRDefault="00982F56" w:rsidP="0097122F">
            <w:pPr>
              <w:spacing w:after="0" w:line="240" w:lineRule="auto"/>
              <w:ind w:firstLine="567"/>
              <w:jc w:val="both"/>
              <w:rPr>
                <w:rFonts w:ascii="Times New Roman" w:eastAsia="Times New Roman" w:hAnsi="Times New Roman" w:cs="Times New Roman"/>
                <w:sz w:val="26"/>
                <w:szCs w:val="26"/>
              </w:rPr>
            </w:pPr>
            <w:r>
              <w:rPr>
                <w:rFonts w:ascii="Times New Roman" w:hAnsi="Times New Roman"/>
                <w:sz w:val="26"/>
                <w:szCs w:val="26"/>
              </w:rPr>
              <w:t>.</w:t>
            </w:r>
          </w:p>
          <w:p w:rsidR="00982F56" w:rsidRDefault="00982F56" w:rsidP="0097122F">
            <w:pPr>
              <w:tabs>
                <w:tab w:val="left" w:pos="709"/>
              </w:tabs>
              <w:suppressAutoHyphens/>
              <w:spacing w:line="276" w:lineRule="atLeast"/>
              <w:jc w:val="both"/>
              <w:rPr>
                <w:rFonts w:eastAsia="Arial Unicode MS"/>
                <w:color w:val="00000A"/>
                <w:sz w:val="28"/>
                <w:szCs w:val="28"/>
              </w:rPr>
            </w:pPr>
          </w:p>
        </w:tc>
        <w:tc>
          <w:tcPr>
            <w:tcW w:w="2799" w:type="dxa"/>
          </w:tcPr>
          <w:p w:rsidR="00982F56" w:rsidRDefault="00982F56" w:rsidP="0097122F">
            <w:pPr>
              <w:tabs>
                <w:tab w:val="left" w:pos="709"/>
              </w:tabs>
              <w:suppressAutoHyphens/>
              <w:spacing w:line="276" w:lineRule="atLeast"/>
              <w:jc w:val="both"/>
              <w:rPr>
                <w:rFonts w:eastAsia="Arial Unicode MS"/>
                <w:color w:val="00000A"/>
                <w:sz w:val="28"/>
                <w:szCs w:val="28"/>
              </w:rPr>
            </w:pPr>
          </w:p>
        </w:tc>
      </w:tr>
    </w:tbl>
    <w:p w:rsidR="00982F56" w:rsidRDefault="00982F56" w:rsidP="00982F56">
      <w:pPr>
        <w:tabs>
          <w:tab w:val="left" w:pos="709"/>
        </w:tabs>
        <w:suppressAutoHyphens/>
        <w:spacing w:after="0"/>
        <w:jc w:val="both"/>
        <w:rPr>
          <w:rFonts w:ascii="Times New Roman" w:eastAsia="Arial Unicode MS" w:hAnsi="Times New Roman" w:cs="Times New Roman"/>
          <w:color w:val="00000A"/>
          <w:sz w:val="26"/>
          <w:szCs w:val="26"/>
        </w:rPr>
      </w:pPr>
      <w:r>
        <w:rPr>
          <w:rFonts w:ascii="Times New Roman" w:eastAsia="Arial Unicode MS" w:hAnsi="Times New Roman"/>
          <w:color w:val="00000A"/>
          <w:sz w:val="26"/>
          <w:szCs w:val="26"/>
        </w:rPr>
        <w:t xml:space="preserve">            </w:t>
      </w:r>
      <w:r w:rsidRPr="00211139">
        <w:rPr>
          <w:rFonts w:ascii="Times New Roman" w:hAnsi="Times New Roman" w:cs="Times New Roman"/>
          <w:sz w:val="26"/>
          <w:szCs w:val="26"/>
        </w:rPr>
        <w:t>В соответствии с положениями Федерального закона «Об общих принципах организации местного самоуправления в Российской Федерации» от 06.10.2003 № 131-ФЗ, на основании Устава муниципального образования «Кужорское сельское поселение»</w:t>
      </w:r>
      <w:r w:rsidRPr="00211139">
        <w:rPr>
          <w:rFonts w:ascii="Times New Roman" w:eastAsia="Arial Unicode MS" w:hAnsi="Times New Roman" w:cs="Times New Roman"/>
          <w:color w:val="00000A"/>
          <w:sz w:val="26"/>
          <w:szCs w:val="26"/>
        </w:rPr>
        <w:t>, Совет народных депутатов решил:</w:t>
      </w:r>
    </w:p>
    <w:p w:rsidR="00982F56" w:rsidRPr="00BD5C65" w:rsidRDefault="00982F56" w:rsidP="00982F56">
      <w:pPr>
        <w:pStyle w:val="a3"/>
        <w:numPr>
          <w:ilvl w:val="0"/>
          <w:numId w:val="1"/>
        </w:numPr>
        <w:tabs>
          <w:tab w:val="left" w:pos="709"/>
        </w:tabs>
        <w:suppressAutoHyphens/>
        <w:spacing w:after="0"/>
        <w:ind w:left="0" w:firstLine="0"/>
        <w:jc w:val="both"/>
        <w:rPr>
          <w:rFonts w:ascii="Times New Roman" w:eastAsia="Arial Unicode MS" w:hAnsi="Times New Roman" w:cs="Times New Roman"/>
          <w:color w:val="00000A"/>
          <w:sz w:val="26"/>
          <w:szCs w:val="26"/>
        </w:rPr>
      </w:pPr>
      <w:r>
        <w:rPr>
          <w:rFonts w:ascii="Times New Roman" w:eastAsia="Arial Unicode MS" w:hAnsi="Times New Roman" w:cs="Times New Roman"/>
          <w:color w:val="00000A"/>
          <w:sz w:val="26"/>
          <w:szCs w:val="26"/>
        </w:rPr>
        <w:t>п</w:t>
      </w:r>
      <w:r w:rsidRPr="00BD5C65">
        <w:rPr>
          <w:rFonts w:ascii="Times New Roman" w:eastAsia="Arial Unicode MS" w:hAnsi="Times New Roman" w:cs="Times New Roman"/>
          <w:color w:val="00000A"/>
          <w:sz w:val="26"/>
          <w:szCs w:val="26"/>
        </w:rPr>
        <w:t>. 2 ст. 2.4  изложить в следующей редакции:</w:t>
      </w:r>
    </w:p>
    <w:p w:rsidR="00982F56" w:rsidRPr="00BD5C65" w:rsidRDefault="00982F56" w:rsidP="00982F56">
      <w:pPr>
        <w:pStyle w:val="a3"/>
        <w:tabs>
          <w:tab w:val="left" w:pos="709"/>
        </w:tabs>
        <w:suppressAutoHyphens/>
        <w:spacing w:after="0"/>
        <w:ind w:left="0"/>
        <w:jc w:val="both"/>
        <w:rPr>
          <w:rFonts w:ascii="Times New Roman" w:eastAsia="Arial Unicode MS" w:hAnsi="Times New Roman" w:cs="Times New Roman"/>
          <w:color w:val="00000A"/>
          <w:sz w:val="26"/>
          <w:szCs w:val="26"/>
        </w:rPr>
      </w:pPr>
      <w:r>
        <w:rPr>
          <w:rFonts w:ascii="Times New Roman" w:eastAsia="Arial Unicode MS" w:hAnsi="Times New Roman" w:cs="Times New Roman"/>
          <w:color w:val="00000A"/>
          <w:sz w:val="26"/>
          <w:szCs w:val="26"/>
        </w:rPr>
        <w:t>«2. Ограждения зданий (включая жилые дома), сооружений на территории муниципального образования «Кужорское сельское поселение» выполняются в соответствии с требованиями 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 межгосударственным стандартом ГОСТ 23120-2016 «Лестницы маршевые, площадки и ограждения стальные. Технические условия», ГОСТ 23407-78 «Ограждения инвентарные строительных площадок и участков производства строительно-монтажных работ. Технические условия», ГОСТ 26804-2012 «Ограждения дорожные металлические барьерного типа. Технические условия».</w:t>
      </w:r>
      <w:r>
        <w:rPr>
          <w:rFonts w:ascii="Times New Roman" w:hAnsi="Times New Roman" w:cs="Times New Roman"/>
          <w:color w:val="000000"/>
          <w:sz w:val="26"/>
          <w:szCs w:val="26"/>
        </w:rPr>
        <w:t xml:space="preserve">        </w:t>
      </w:r>
    </w:p>
    <w:p w:rsidR="00982F56" w:rsidRPr="00BD5C65" w:rsidRDefault="00982F56" w:rsidP="00982F56">
      <w:pPr>
        <w:pStyle w:val="a3"/>
        <w:numPr>
          <w:ilvl w:val="0"/>
          <w:numId w:val="1"/>
        </w:num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с</w:t>
      </w:r>
      <w:r w:rsidRPr="00BD5C65">
        <w:rPr>
          <w:rFonts w:ascii="Times New Roman" w:hAnsi="Times New Roman" w:cs="Times New Roman"/>
          <w:sz w:val="26"/>
          <w:szCs w:val="26"/>
        </w:rPr>
        <w:t>т. 10 дополнить пунктом 10.1 следующего содержания:</w:t>
      </w:r>
    </w:p>
    <w:p w:rsidR="00982F56" w:rsidRPr="00BD5C65" w:rsidRDefault="00982F56" w:rsidP="00982F56">
      <w:pPr>
        <w:autoSpaceDE w:val="0"/>
        <w:autoSpaceDN w:val="0"/>
        <w:adjustRightInd w:val="0"/>
        <w:spacing w:after="0"/>
        <w:jc w:val="both"/>
        <w:rPr>
          <w:rFonts w:ascii="Times New Roman" w:hAnsi="Times New Roman" w:cs="Times New Roman"/>
          <w:sz w:val="26"/>
          <w:szCs w:val="26"/>
        </w:rPr>
      </w:pPr>
      <w:r w:rsidRPr="00BD5C65">
        <w:rPr>
          <w:rFonts w:ascii="Times New Roman" w:hAnsi="Times New Roman" w:cs="Times New Roman"/>
          <w:sz w:val="26"/>
          <w:szCs w:val="26"/>
        </w:rPr>
        <w:t>«10.1. Оформление зданий (за исключением индивидуальных жилых домов», сооружений, а также внешний вид фасадов и ограждений соответствующих зданий и сооружений должны отвечать следующим требованиям:</w:t>
      </w:r>
    </w:p>
    <w:p w:rsidR="00982F56" w:rsidRDefault="00982F56" w:rsidP="00982F56">
      <w:pPr>
        <w:autoSpaceDE w:val="0"/>
        <w:autoSpaceDN w:val="0"/>
        <w:adjustRightInd w:val="0"/>
        <w:spacing w:after="0"/>
        <w:jc w:val="both"/>
        <w:rPr>
          <w:rFonts w:ascii="Times New Roman" w:hAnsi="Times New Roman" w:cs="Times New Roman"/>
          <w:sz w:val="26"/>
          <w:szCs w:val="26"/>
        </w:rPr>
      </w:pPr>
    </w:p>
    <w:p w:rsidR="00982F56" w:rsidRDefault="00982F56" w:rsidP="00982F56">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lastRenderedPageBreak/>
        <w:t>- окраска зданий (за исключением индивидуальных жилых домов), сооружений, изменение фасадов, устройство нового и реконструкция существующего дополнительного оборудования на фасадов, 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паспортом архитектурно-градостроительного облика объекта;</w:t>
      </w:r>
    </w:p>
    <w:p w:rsidR="00982F56" w:rsidRDefault="00982F56" w:rsidP="00982F56">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фасады зданий (включая жилые дома), сооружений могут иметь дополнительное оборудование- таксофоны, почтовые ящики, банкоматы, часы, видеокамеры наружного наблюдения, антенны, наружные блоки систем кондиционирования и вентиляции, вентиляционные трубопроводы, информационные элементы, пристенные электрощиты, за исключением фасадов зданий, представляющих историческую ценность, а также зданий, образующих единый архитектурный ансамбль с историческими строениями.</w:t>
      </w:r>
    </w:p>
    <w:p w:rsidR="00982F56" w:rsidRPr="00EC55CD" w:rsidRDefault="00982F56" w:rsidP="00982F56">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На зданиях, расположенных вдоль магистральных улиц, размещать антенны, коаксиальные домоходы, наружные кондиционеры рекомендуется со стороны дворовых фасадов</w:t>
      </w:r>
    </w:p>
    <w:p w:rsidR="00982F56" w:rsidRDefault="00982F56" w:rsidP="00982F56">
      <w:pPr>
        <w:tabs>
          <w:tab w:val="left" w:pos="709"/>
        </w:tabs>
        <w:suppressAutoHyphens/>
        <w:spacing w:after="0"/>
        <w:jc w:val="both"/>
        <w:rPr>
          <w:rFonts w:ascii="Times New Roman" w:eastAsia="Arial Unicode MS" w:hAnsi="Times New Roman"/>
          <w:color w:val="00000A"/>
          <w:sz w:val="26"/>
          <w:szCs w:val="26"/>
        </w:rPr>
      </w:pPr>
      <w:r>
        <w:rPr>
          <w:rFonts w:ascii="Times New Roman" w:eastAsia="Arial Unicode MS" w:hAnsi="Times New Roman" w:cs="Times New Roman"/>
          <w:color w:val="00000A"/>
          <w:sz w:val="26"/>
          <w:szCs w:val="26"/>
        </w:rPr>
        <w:t>3)</w:t>
      </w:r>
      <w:r>
        <w:rPr>
          <w:rFonts w:ascii="Times New Roman" w:eastAsia="Arial Unicode MS" w:hAnsi="Times New Roman"/>
          <w:color w:val="00000A"/>
          <w:sz w:val="26"/>
          <w:szCs w:val="26"/>
        </w:rPr>
        <w:t xml:space="preserve"> дополнить Правила по благоустройству, обеспечению чистоты и порядка на территории МО «Кужорское сельское поселение»</w:t>
      </w:r>
      <w:r w:rsidRPr="002A725C">
        <w:rPr>
          <w:rFonts w:ascii="Times New Roman" w:hAnsi="Times New Roman"/>
          <w:i/>
          <w:sz w:val="26"/>
          <w:szCs w:val="26"/>
        </w:rPr>
        <w:t xml:space="preserve"> </w:t>
      </w:r>
      <w:r w:rsidRPr="00211139">
        <w:rPr>
          <w:rFonts w:ascii="Times New Roman" w:hAnsi="Times New Roman"/>
          <w:i/>
          <w:sz w:val="26"/>
          <w:szCs w:val="26"/>
        </w:rPr>
        <w:t>(в редакции решений № 49 от 27.12.2013 года, № 38 от 13.11.2015 года, № 6 от 29. 09. 2017 года)</w:t>
      </w:r>
      <w:r>
        <w:rPr>
          <w:rFonts w:ascii="Times New Roman" w:eastAsia="Arial Unicode MS" w:hAnsi="Times New Roman"/>
          <w:color w:val="00000A"/>
          <w:sz w:val="26"/>
          <w:szCs w:val="26"/>
        </w:rPr>
        <w:t>:</w:t>
      </w:r>
    </w:p>
    <w:p w:rsidR="00982F56" w:rsidRPr="0092617A" w:rsidRDefault="00982F56" w:rsidP="00982F56">
      <w:pPr>
        <w:jc w:val="right"/>
        <w:rPr>
          <w:rFonts w:ascii="Times New Roman" w:hAnsi="Times New Roman" w:cs="Times New Roman"/>
          <w:b/>
          <w:bCs/>
          <w:color w:val="26282F"/>
        </w:rPr>
      </w:pPr>
      <w:bookmarkStart w:id="0" w:name="sub_10000"/>
      <w:r w:rsidRPr="00812252">
        <w:rPr>
          <w:rStyle w:val="a4"/>
          <w:rFonts w:ascii="Times New Roman" w:hAnsi="Times New Roman" w:cs="Times New Roman"/>
          <w:bCs/>
        </w:rPr>
        <w:t>Приложение</w:t>
      </w:r>
      <w:r w:rsidRPr="00812252">
        <w:rPr>
          <w:rStyle w:val="a4"/>
          <w:rFonts w:ascii="Times New Roman" w:hAnsi="Times New Roman" w:cs="Times New Roman"/>
          <w:bCs/>
        </w:rPr>
        <w:br/>
        <w:t xml:space="preserve">к </w:t>
      </w:r>
      <w:hyperlink w:anchor="sub_1000" w:history="1">
        <w:r w:rsidRPr="00812252">
          <w:rPr>
            <w:rStyle w:val="a5"/>
            <w:rFonts w:ascii="Times New Roman" w:hAnsi="Times New Roman"/>
          </w:rPr>
          <w:t>Правилам</w:t>
        </w:r>
      </w:hyperlink>
      <w:r>
        <w:rPr>
          <w:rStyle w:val="a4"/>
          <w:rFonts w:ascii="Times New Roman" w:hAnsi="Times New Roman" w:cs="Times New Roman"/>
          <w:bCs/>
        </w:rPr>
        <w:t xml:space="preserve"> благоустройства</w:t>
      </w:r>
      <w:r w:rsidRPr="00812252">
        <w:rPr>
          <w:rStyle w:val="a4"/>
          <w:rFonts w:ascii="Times New Roman" w:hAnsi="Times New Roman" w:cs="Times New Roman"/>
          <w:bCs/>
        </w:rPr>
        <w:t xml:space="preserve"> муниципа</w:t>
      </w:r>
      <w:r>
        <w:rPr>
          <w:rStyle w:val="a4"/>
          <w:rFonts w:ascii="Times New Roman" w:hAnsi="Times New Roman" w:cs="Times New Roman"/>
          <w:bCs/>
        </w:rPr>
        <w:t>льного</w:t>
      </w:r>
      <w:r>
        <w:rPr>
          <w:rStyle w:val="a4"/>
          <w:rFonts w:ascii="Times New Roman" w:hAnsi="Times New Roman" w:cs="Times New Roman"/>
          <w:bCs/>
        </w:rPr>
        <w:br/>
        <w:t>образования "Кужорское сельское поселение</w:t>
      </w:r>
      <w:r w:rsidRPr="00812252">
        <w:rPr>
          <w:rStyle w:val="a4"/>
          <w:rFonts w:ascii="Times New Roman" w:hAnsi="Times New Roman" w:cs="Times New Roman"/>
          <w:bCs/>
        </w:rPr>
        <w:t>"</w:t>
      </w:r>
      <w:bookmarkEnd w:id="0"/>
    </w:p>
    <w:p w:rsidR="00982F56" w:rsidRPr="00812252" w:rsidRDefault="00982F56" w:rsidP="00982F56">
      <w:pPr>
        <w:pStyle w:val="1"/>
        <w:rPr>
          <w:rFonts w:ascii="Times New Roman" w:hAnsi="Times New Roman" w:cs="Times New Roman"/>
        </w:rPr>
      </w:pPr>
      <w:r w:rsidRPr="00812252">
        <w:rPr>
          <w:rFonts w:ascii="Times New Roman" w:hAnsi="Times New Roman" w:cs="Times New Roman"/>
        </w:rPr>
        <w:t xml:space="preserve">Правила </w:t>
      </w:r>
      <w:r w:rsidRPr="00812252">
        <w:rPr>
          <w:rFonts w:ascii="Times New Roman" w:hAnsi="Times New Roman" w:cs="Times New Roman"/>
        </w:rPr>
        <w:br/>
        <w:t>размещения и содержания вывесок на территории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w:t>
      </w:r>
    </w:p>
    <w:p w:rsidR="00982F56" w:rsidRPr="00812252" w:rsidRDefault="00982F56" w:rsidP="00982F56">
      <w:pPr>
        <w:rPr>
          <w:rFonts w:ascii="Times New Roman" w:hAnsi="Times New Roman" w:cs="Times New Roman"/>
        </w:rPr>
      </w:pPr>
    </w:p>
    <w:p w:rsidR="00982F56" w:rsidRPr="00812252" w:rsidRDefault="00982F56" w:rsidP="00982F56">
      <w:pPr>
        <w:pStyle w:val="1"/>
        <w:rPr>
          <w:rFonts w:ascii="Times New Roman" w:hAnsi="Times New Roman" w:cs="Times New Roman"/>
        </w:rPr>
      </w:pPr>
      <w:bookmarkStart w:id="1" w:name="sub_10001"/>
      <w:r w:rsidRPr="00812252">
        <w:rPr>
          <w:rFonts w:ascii="Times New Roman" w:hAnsi="Times New Roman" w:cs="Times New Roman"/>
        </w:rPr>
        <w:t>I. Общие положения</w:t>
      </w:r>
    </w:p>
    <w:bookmarkEnd w:id="1"/>
    <w:p w:rsidR="00982F56" w:rsidRPr="00812252" w:rsidRDefault="00982F56" w:rsidP="00982F56">
      <w:pPr>
        <w:rPr>
          <w:rFonts w:ascii="Times New Roman" w:hAnsi="Times New Roman" w:cs="Times New Roman"/>
        </w:rPr>
      </w:pPr>
    </w:p>
    <w:p w:rsidR="00982F56" w:rsidRPr="00812252" w:rsidRDefault="00982F56" w:rsidP="00982F56">
      <w:pPr>
        <w:jc w:val="both"/>
        <w:rPr>
          <w:rFonts w:ascii="Times New Roman" w:hAnsi="Times New Roman" w:cs="Times New Roman"/>
        </w:rPr>
      </w:pPr>
      <w:bookmarkStart w:id="2" w:name="sub_10002"/>
      <w:r w:rsidRPr="00812252">
        <w:rPr>
          <w:rFonts w:ascii="Times New Roman" w:hAnsi="Times New Roman" w:cs="Times New Roman"/>
        </w:rPr>
        <w:t>1. Настоящие Правила размещения и содержания вывесок на территории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 (далее - Правила) определяют виды вывесок, допустимых для размещения на территории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 устанавливают требования к их размещению и содержанию.</w:t>
      </w:r>
    </w:p>
    <w:p w:rsidR="00982F56" w:rsidRPr="00812252" w:rsidRDefault="00982F56" w:rsidP="00982F56">
      <w:pPr>
        <w:jc w:val="both"/>
        <w:rPr>
          <w:rFonts w:ascii="Times New Roman" w:hAnsi="Times New Roman" w:cs="Times New Roman"/>
        </w:rPr>
      </w:pPr>
      <w:bookmarkStart w:id="3" w:name="sub_10003"/>
      <w:bookmarkEnd w:id="2"/>
      <w:r w:rsidRPr="00812252">
        <w:rPr>
          <w:rFonts w:ascii="Times New Roman" w:hAnsi="Times New Roman" w:cs="Times New Roman"/>
        </w:rPr>
        <w:t>2. В случае утверждения Архитектурно-художественных концепций внешнего облика улиц и территорий муниципального образов</w:t>
      </w:r>
      <w:r>
        <w:rPr>
          <w:rFonts w:ascii="Times New Roman" w:hAnsi="Times New Roman" w:cs="Times New Roman"/>
        </w:rPr>
        <w:t>ания "Кужорское сельское поселение</w:t>
      </w:r>
      <w:r w:rsidRPr="00812252">
        <w:rPr>
          <w:rFonts w:ascii="Times New Roman" w:hAnsi="Times New Roman" w:cs="Times New Roman"/>
        </w:rPr>
        <w:t>"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982F56" w:rsidRPr="00812252" w:rsidRDefault="00982F56" w:rsidP="00982F56">
      <w:pPr>
        <w:jc w:val="both"/>
        <w:rPr>
          <w:rFonts w:ascii="Times New Roman" w:hAnsi="Times New Roman" w:cs="Times New Roman"/>
        </w:rPr>
      </w:pPr>
      <w:bookmarkStart w:id="4" w:name="sub_10004"/>
      <w:bookmarkEnd w:id="3"/>
      <w:r w:rsidRPr="00812252">
        <w:rPr>
          <w:rFonts w:ascii="Times New Roman" w:hAnsi="Times New Roman" w:cs="Times New Roman"/>
        </w:rPr>
        <w:t xml:space="preserve">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w:t>
      </w:r>
      <w:r w:rsidRPr="00812252">
        <w:rPr>
          <w:rFonts w:ascii="Times New Roman" w:hAnsi="Times New Roman" w:cs="Times New Roman"/>
        </w:rPr>
        <w:lastRenderedPageBreak/>
        <w:t>зданий, строений, сооружений. Архитектурно-художественные концепции включают графические материалы, в том числе схемы и чертежи.</w:t>
      </w:r>
    </w:p>
    <w:bookmarkEnd w:id="4"/>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Архитектурно-художественные концепции подлежат размещению на официальном сайте Администрации муниципального образ</w:t>
      </w:r>
      <w:r>
        <w:rPr>
          <w:rFonts w:ascii="Times New Roman" w:hAnsi="Times New Roman" w:cs="Times New Roman"/>
        </w:rPr>
        <w:t>ования "Кужорское сельское поселение</w:t>
      </w:r>
      <w:r w:rsidRPr="00812252">
        <w:rPr>
          <w:rFonts w:ascii="Times New Roman" w:hAnsi="Times New Roman" w:cs="Times New Roman"/>
        </w:rPr>
        <w:t>" в информационно-телекоммуникационной сети "Интернет" в срок, не позднее 5 рабочих дней со дня их утверждения.</w:t>
      </w:r>
    </w:p>
    <w:p w:rsidR="00982F56" w:rsidRPr="00812252" w:rsidRDefault="00982F56" w:rsidP="00982F56">
      <w:pPr>
        <w:jc w:val="both"/>
        <w:rPr>
          <w:rFonts w:ascii="Times New Roman" w:hAnsi="Times New Roman" w:cs="Times New Roman"/>
        </w:rPr>
      </w:pPr>
      <w:bookmarkStart w:id="5" w:name="sub_10005"/>
      <w:r w:rsidRPr="00812252">
        <w:rPr>
          <w:rFonts w:ascii="Times New Roman" w:hAnsi="Times New Roman" w:cs="Times New Roman"/>
        </w:rPr>
        <w:t>4. Глава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 по представлению Управления архитектуры и градостроительства утверждает перечень улиц и территорий муниципа</w:t>
      </w:r>
      <w:r>
        <w:rPr>
          <w:rFonts w:ascii="Times New Roman" w:hAnsi="Times New Roman" w:cs="Times New Roman"/>
        </w:rPr>
        <w:t>льного образования "</w:t>
      </w:r>
      <w:r w:rsidRPr="00812252">
        <w:rPr>
          <w:rFonts w:ascii="Times New Roman" w:hAnsi="Times New Roman" w:cs="Times New Roman"/>
        </w:rPr>
        <w:t xml:space="preserve"> </w:t>
      </w:r>
      <w:r>
        <w:rPr>
          <w:rFonts w:ascii="Times New Roman" w:hAnsi="Times New Roman" w:cs="Times New Roman"/>
        </w:rPr>
        <w:t>Кужорское сельское поселение</w:t>
      </w:r>
      <w:r w:rsidRPr="00812252">
        <w:rPr>
          <w:rFonts w:ascii="Times New Roman" w:hAnsi="Times New Roman" w:cs="Times New Roman"/>
        </w:rPr>
        <w:t xml:space="preserve"> ", на которых вывески размещаются в соответствии с требованиями Архитектурно-художественных концепций.</w:t>
      </w:r>
    </w:p>
    <w:p w:rsidR="00982F56" w:rsidRPr="00812252" w:rsidRDefault="00982F56" w:rsidP="00982F56">
      <w:pPr>
        <w:jc w:val="both"/>
        <w:rPr>
          <w:rFonts w:ascii="Times New Roman" w:hAnsi="Times New Roman" w:cs="Times New Roman"/>
        </w:rPr>
      </w:pPr>
      <w:bookmarkStart w:id="6" w:name="sub_10006"/>
      <w:bookmarkEnd w:id="5"/>
      <w:r w:rsidRPr="00812252">
        <w:rPr>
          <w:rFonts w:ascii="Times New Roman" w:hAnsi="Times New Roman" w:cs="Times New Roman"/>
        </w:rPr>
        <w:t xml:space="preserve">5. Размещение вывесок на улицах и территориях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982F56" w:rsidRPr="00812252" w:rsidRDefault="00982F56" w:rsidP="00982F56">
      <w:pPr>
        <w:jc w:val="both"/>
        <w:rPr>
          <w:rFonts w:ascii="Times New Roman" w:hAnsi="Times New Roman" w:cs="Times New Roman"/>
        </w:rPr>
      </w:pPr>
      <w:bookmarkStart w:id="7" w:name="sub_10007"/>
      <w:bookmarkEnd w:id="6"/>
      <w:r w:rsidRPr="00812252">
        <w:rPr>
          <w:rFonts w:ascii="Times New Roman" w:hAnsi="Times New Roman" w:cs="Times New Roman"/>
        </w:rPr>
        <w:t>6. На вывески, размещаемые в соответствии с требованиями утвержденных Архитектурно-художественных концепций, могут быть разработаны дизайн-проекты размещения вывесок в соответствии с требованиями раздела V настоящих Правил.</w:t>
      </w:r>
    </w:p>
    <w:p w:rsidR="00982F56" w:rsidRPr="00812252" w:rsidRDefault="00982F56" w:rsidP="00982F56">
      <w:pPr>
        <w:jc w:val="both"/>
        <w:rPr>
          <w:rFonts w:ascii="Times New Roman" w:hAnsi="Times New Roman" w:cs="Times New Roman"/>
        </w:rPr>
      </w:pPr>
      <w:bookmarkStart w:id="8" w:name="sub_10008"/>
      <w:bookmarkEnd w:id="7"/>
      <w:r w:rsidRPr="00812252">
        <w:rPr>
          <w:rFonts w:ascii="Times New Roman" w:hAnsi="Times New Roman" w:cs="Times New Roman"/>
        </w:rPr>
        <w:t>7. 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Управлением архитектуры и градостроительства, в том числе определяются места размещения вывесок на внешних поверхностях данных объектов, а также их типы и габариты (длина, ширина, высота и т.д.).</w:t>
      </w:r>
    </w:p>
    <w:p w:rsidR="00982F56" w:rsidRPr="00812252" w:rsidRDefault="00982F56" w:rsidP="00982F56">
      <w:pPr>
        <w:jc w:val="both"/>
        <w:rPr>
          <w:rFonts w:ascii="Times New Roman" w:hAnsi="Times New Roman" w:cs="Times New Roman"/>
        </w:rPr>
      </w:pPr>
      <w:bookmarkStart w:id="9" w:name="sub_10009"/>
      <w:bookmarkEnd w:id="8"/>
      <w:r w:rsidRPr="00812252">
        <w:rPr>
          <w:rFonts w:ascii="Times New Roman" w:hAnsi="Times New Roman" w:cs="Times New Roman"/>
        </w:rPr>
        <w:t xml:space="preserve">8. Вывески, размещаемые в муниципальном образовании " </w:t>
      </w:r>
      <w:r>
        <w:rPr>
          <w:rFonts w:ascii="Times New Roman" w:hAnsi="Times New Roman" w:cs="Times New Roman"/>
        </w:rPr>
        <w:t>Кужорское сельское поселение</w:t>
      </w:r>
      <w:r w:rsidRPr="00812252">
        <w:rPr>
          <w:rFonts w:ascii="Times New Roman" w:hAnsi="Times New Roman" w:cs="Times New Roman"/>
        </w:rPr>
        <w:t xml:space="preserve"> ",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и обеспечивать соответствие эстетических характеристик вывесок стилистике объекта, на котором они размещаются.</w:t>
      </w:r>
    </w:p>
    <w:p w:rsidR="00982F56" w:rsidRPr="00812252" w:rsidRDefault="00982F56" w:rsidP="00982F56">
      <w:pPr>
        <w:jc w:val="both"/>
        <w:rPr>
          <w:rFonts w:ascii="Times New Roman" w:hAnsi="Times New Roman" w:cs="Times New Roman"/>
        </w:rPr>
      </w:pPr>
      <w:bookmarkStart w:id="10" w:name="sub_10010"/>
      <w:bookmarkEnd w:id="9"/>
      <w:r w:rsidRPr="00812252">
        <w:rPr>
          <w:rFonts w:ascii="Times New Roman" w:hAnsi="Times New Roman" w:cs="Times New Roman"/>
        </w:rPr>
        <w:t>9.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bookmarkEnd w:id="10"/>
    <w:p w:rsidR="00982F56" w:rsidRPr="00812252" w:rsidRDefault="00982F56" w:rsidP="00982F56">
      <w:pPr>
        <w:jc w:val="both"/>
        <w:rPr>
          <w:rFonts w:ascii="Times New Roman" w:hAnsi="Times New Roman" w:cs="Times New Roman"/>
        </w:rPr>
      </w:pPr>
    </w:p>
    <w:p w:rsidR="00982F56" w:rsidRPr="00812252" w:rsidRDefault="00982F56" w:rsidP="00982F56">
      <w:pPr>
        <w:pStyle w:val="1"/>
        <w:jc w:val="both"/>
        <w:rPr>
          <w:rFonts w:ascii="Times New Roman" w:hAnsi="Times New Roman" w:cs="Times New Roman"/>
        </w:rPr>
      </w:pPr>
      <w:bookmarkStart w:id="11" w:name="sub_10011"/>
      <w:r w:rsidRPr="00812252">
        <w:rPr>
          <w:rFonts w:ascii="Times New Roman" w:hAnsi="Times New Roman" w:cs="Times New Roman"/>
        </w:rPr>
        <w:t>II. Термины и определения</w:t>
      </w:r>
    </w:p>
    <w:bookmarkEnd w:id="11"/>
    <w:p w:rsidR="00982F56" w:rsidRPr="00812252" w:rsidRDefault="00982F56" w:rsidP="00982F56">
      <w:pPr>
        <w:jc w:val="both"/>
        <w:rPr>
          <w:rFonts w:ascii="Times New Roman" w:hAnsi="Times New Roman" w:cs="Times New Roman"/>
        </w:rPr>
      </w:pPr>
    </w:p>
    <w:p w:rsidR="00982F56" w:rsidRPr="00812252" w:rsidRDefault="00982F56" w:rsidP="00982F56">
      <w:pPr>
        <w:jc w:val="both"/>
        <w:rPr>
          <w:rFonts w:ascii="Times New Roman" w:hAnsi="Times New Roman" w:cs="Times New Roman"/>
        </w:rPr>
      </w:pPr>
      <w:bookmarkStart w:id="12" w:name="sub_10014"/>
      <w:r w:rsidRPr="00812252">
        <w:rPr>
          <w:rFonts w:ascii="Times New Roman" w:hAnsi="Times New Roman" w:cs="Times New Roman"/>
        </w:rPr>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982F56" w:rsidRPr="00812252" w:rsidRDefault="00982F56" w:rsidP="00982F56">
      <w:pPr>
        <w:jc w:val="both"/>
        <w:rPr>
          <w:rFonts w:ascii="Times New Roman" w:hAnsi="Times New Roman" w:cs="Times New Roman"/>
        </w:rPr>
      </w:pPr>
      <w:bookmarkStart w:id="13" w:name="sub_10012"/>
      <w:bookmarkEnd w:id="12"/>
      <w:r w:rsidRPr="00812252">
        <w:rPr>
          <w:rFonts w:ascii="Times New Roman" w:hAnsi="Times New Roman" w:cs="Times New Roman"/>
        </w:rPr>
        <w:lastRenderedPageBreak/>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982F56" w:rsidRPr="00812252" w:rsidRDefault="00982F56" w:rsidP="00982F56">
      <w:pPr>
        <w:jc w:val="both"/>
        <w:rPr>
          <w:rFonts w:ascii="Times New Roman" w:hAnsi="Times New Roman" w:cs="Times New Roman"/>
        </w:rPr>
      </w:pPr>
      <w:bookmarkStart w:id="14" w:name="sub_10013"/>
      <w:bookmarkEnd w:id="13"/>
      <w:r w:rsidRPr="00812252">
        <w:rPr>
          <w:rFonts w:ascii="Times New Roman" w:hAnsi="Times New Roman" w:cs="Times New Roman"/>
        </w:rPr>
        <w:t xml:space="preserve">10.2. Сведения, размещаемые в случаях, предусмотренных </w:t>
      </w:r>
      <w:hyperlink r:id="rId7" w:history="1">
        <w:r w:rsidRPr="00812252">
          <w:rPr>
            <w:rStyle w:val="a5"/>
            <w:rFonts w:ascii="Times New Roman" w:hAnsi="Times New Roman"/>
          </w:rPr>
          <w:t>Законом</w:t>
        </w:r>
      </w:hyperlink>
      <w:r w:rsidRPr="00812252">
        <w:rPr>
          <w:rFonts w:ascii="Times New Roman" w:hAnsi="Times New Roman" w:cs="Times New Roman"/>
        </w:rPr>
        <w:t xml:space="preserve"> Российской Федерации от 7 февраля 1992 г. N 2300-1 "О защите прав потребителей".</w:t>
      </w:r>
    </w:p>
    <w:bookmarkEnd w:id="14"/>
    <w:p w:rsidR="00982F56" w:rsidRPr="00812252" w:rsidRDefault="00982F56" w:rsidP="00982F56">
      <w:pPr>
        <w:jc w:val="both"/>
        <w:rPr>
          <w:rFonts w:ascii="Times New Roman" w:hAnsi="Times New Roman" w:cs="Times New Roman"/>
        </w:rPr>
      </w:pPr>
    </w:p>
    <w:p w:rsidR="00982F56" w:rsidRPr="00812252" w:rsidRDefault="00982F56" w:rsidP="00982F56">
      <w:pPr>
        <w:pStyle w:val="1"/>
        <w:rPr>
          <w:rFonts w:ascii="Times New Roman" w:hAnsi="Times New Roman" w:cs="Times New Roman"/>
        </w:rPr>
      </w:pPr>
      <w:bookmarkStart w:id="15" w:name="sub_10015"/>
      <w:r w:rsidRPr="00812252">
        <w:rPr>
          <w:rFonts w:ascii="Times New Roman" w:hAnsi="Times New Roman" w:cs="Times New Roman"/>
        </w:rPr>
        <w:t>III. Ограничения при размещении вывесок</w:t>
      </w:r>
    </w:p>
    <w:bookmarkEnd w:id="15"/>
    <w:p w:rsidR="00982F56" w:rsidRPr="00812252" w:rsidRDefault="00982F56" w:rsidP="00982F56">
      <w:pPr>
        <w:jc w:val="both"/>
        <w:rPr>
          <w:rFonts w:ascii="Times New Roman" w:hAnsi="Times New Roman" w:cs="Times New Roman"/>
        </w:rPr>
      </w:pPr>
    </w:p>
    <w:p w:rsidR="00982F56" w:rsidRPr="00812252" w:rsidRDefault="00982F56" w:rsidP="00982F56">
      <w:pPr>
        <w:jc w:val="both"/>
        <w:rPr>
          <w:rFonts w:ascii="Times New Roman" w:hAnsi="Times New Roman" w:cs="Times New Roman"/>
        </w:rPr>
      </w:pPr>
      <w:bookmarkStart w:id="16" w:name="sub_10023"/>
      <w:r w:rsidRPr="00812252">
        <w:rPr>
          <w:rFonts w:ascii="Times New Roman" w:hAnsi="Times New Roman" w:cs="Times New Roman"/>
        </w:rPr>
        <w:t xml:space="preserve">11. При размещении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вывесок запрещается:</w:t>
      </w:r>
    </w:p>
    <w:p w:rsidR="00982F56" w:rsidRPr="00812252" w:rsidRDefault="00982F56" w:rsidP="00982F56">
      <w:pPr>
        <w:jc w:val="both"/>
        <w:rPr>
          <w:rFonts w:ascii="Times New Roman" w:hAnsi="Times New Roman" w:cs="Times New Roman"/>
        </w:rPr>
      </w:pPr>
      <w:bookmarkStart w:id="17" w:name="sub_10016"/>
      <w:bookmarkEnd w:id="16"/>
      <w:r w:rsidRPr="00812252">
        <w:rPr>
          <w:rFonts w:ascii="Times New Roman" w:hAnsi="Times New Roman" w:cs="Times New Roman"/>
        </w:rPr>
        <w:t>11.1. В случае размещения вывесок на внешних поверхностях многоквартирных домов:</w:t>
      </w:r>
    </w:p>
    <w:bookmarkEnd w:id="17"/>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нарушение геометрических параметров (размеров) вывесок;</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нарушение установленных требований к местам размещения вывесок;</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вертикальный порядок расположения букв на информационном поле вывески;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выше линии второго этажа (линии перекрытий между первым и вторым этажами), включая крыши;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на козырьках зданий;</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полное перекрытие (закрытие) оконных и дверных проемов, а также витражей и витрин;</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в границах жилых помещений, в том числе на глухих торцах фасада;</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в оконных проемах;</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на кровлях, лоджиях и балконах;</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на архитектурных деталях фасадов объектов (в том числе на колоннах, пилястрах, орнаментах, лепнине);</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на расстоянии ближе чем 1 м от мемориальных досок;</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перекрытие (закрытие) указателей наименований улиц и номеров домов;</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настенных вывесок одна над другой;</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консольных вывесок на расстоянии менее 10 м друг от друга, а также одной консольной вывески над другой;</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w:t>
      </w:r>
      <w:r w:rsidRPr="00812252">
        <w:rPr>
          <w:rFonts w:ascii="Times New Roman" w:hAnsi="Times New Roman" w:cs="Times New Roman"/>
        </w:rPr>
        <w:lastRenderedPageBreak/>
        <w:t>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окраска и покрытие декоративными пленками поверхности остекления витрин;</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замена остекления витрин световыми коробами;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устройство в витрине конструкций электронных носителей экранов (телевизоров) на всю высоту и (или) длину остекления витрины; - размещение вывесок с использованием картона, ткани, баннерной ткани (за исключением афиш);</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с использованием неоновых светильников, мигающих (мерцающих) элементов.</w:t>
      </w:r>
    </w:p>
    <w:p w:rsidR="00982F56" w:rsidRPr="00812252" w:rsidRDefault="00982F56" w:rsidP="00982F56">
      <w:pPr>
        <w:jc w:val="both"/>
        <w:rPr>
          <w:rFonts w:ascii="Times New Roman" w:hAnsi="Times New Roman" w:cs="Times New Roman"/>
        </w:rPr>
      </w:pPr>
      <w:bookmarkStart w:id="18" w:name="sub_10017"/>
      <w:r w:rsidRPr="00812252">
        <w:rPr>
          <w:rFonts w:ascii="Times New Roman" w:hAnsi="Times New Roman" w:cs="Times New Roman"/>
        </w:rPr>
        <w:t>11.2. В случае размещения вывесок на внешних поверхностях иных зданий, строений, сооружений (кроме многоквартирных домов):</w:t>
      </w:r>
    </w:p>
    <w:bookmarkEnd w:id="18"/>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нарушение установленных требований к местам размещения вывесок;</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крышных конструкций, а также случаев размещения вывесок в соответствии с дизайн-проектом);</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в оконных проемах;</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на кровлях, лоджиях и балконах;</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на архитектурных деталях фасадов объектов (в том числе на колоннах, пилястрах, орнаментах, лепнине);</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на расстоянии ближе чем 1 м от мемориальных досок;</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перекрытие (закрытие) указателей наименований улиц и номеров домов;</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настенных вывесок одна над другой (за исключением случаев размещения вывесок в соответствии с дизайн-проектом);</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консольных вывесок на расстоянии менее 10 м друг от друга, а также одной консольной вывески над другой;</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lastRenderedPageBreak/>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окраска и покрытие декоративными пленками поверхности остекления витрин;</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замена остекления витрин световыми коробами;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устройство в витрине конструкций электронных носителей экранов (телевизоров) на всю высоту и (или) длину остекления витрины;</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с использованием картона, ткани, баннерной ткани (за исключением афиш);</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размещение вывесок с использованием неоновых светильников, мигающих (мерцающих) элементов.</w:t>
      </w:r>
    </w:p>
    <w:p w:rsidR="00982F56" w:rsidRPr="00812252" w:rsidRDefault="00982F56" w:rsidP="00982F56">
      <w:pPr>
        <w:jc w:val="both"/>
        <w:rPr>
          <w:rFonts w:ascii="Times New Roman" w:hAnsi="Times New Roman" w:cs="Times New Roman"/>
        </w:rPr>
      </w:pPr>
      <w:bookmarkStart w:id="19" w:name="sub_10018"/>
      <w:r w:rsidRPr="00812252">
        <w:rPr>
          <w:rFonts w:ascii="Times New Roman" w:hAnsi="Times New Roman" w:cs="Times New Roman"/>
        </w:rPr>
        <w:t xml:space="preserve">11.3.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812252">
          <w:rPr>
            <w:rStyle w:val="a5"/>
            <w:rFonts w:ascii="Times New Roman" w:hAnsi="Times New Roman"/>
          </w:rPr>
          <w:t>пунктом 29</w:t>
        </w:r>
      </w:hyperlink>
      <w:r w:rsidRPr="00812252">
        <w:rPr>
          <w:rFonts w:ascii="Times New Roman" w:hAnsi="Times New Roman" w:cs="Times New Roman"/>
        </w:rPr>
        <w:t xml:space="preserve"> настоящих Правил)</w:t>
      </w:r>
    </w:p>
    <w:p w:rsidR="00982F56" w:rsidRPr="00812252" w:rsidRDefault="00982F56" w:rsidP="00982F56">
      <w:pPr>
        <w:jc w:val="both"/>
        <w:rPr>
          <w:rFonts w:ascii="Times New Roman" w:hAnsi="Times New Roman" w:cs="Times New Roman"/>
        </w:rPr>
      </w:pPr>
      <w:bookmarkStart w:id="20" w:name="sub_10019"/>
      <w:bookmarkEnd w:id="19"/>
      <w:r w:rsidRPr="00812252">
        <w:rPr>
          <w:rFonts w:ascii="Times New Roman" w:hAnsi="Times New Roman" w:cs="Times New Roman"/>
        </w:rPr>
        <w:t>11.4. Размещение вывесок в виде отдельно стоящих сборно-разборных (складных) конструкций - штендеров.</w:t>
      </w:r>
    </w:p>
    <w:p w:rsidR="00982F56" w:rsidRPr="00812252" w:rsidRDefault="00982F56" w:rsidP="00982F56">
      <w:pPr>
        <w:jc w:val="both"/>
        <w:rPr>
          <w:rFonts w:ascii="Times New Roman" w:hAnsi="Times New Roman" w:cs="Times New Roman"/>
        </w:rPr>
      </w:pPr>
      <w:bookmarkStart w:id="21" w:name="sub_10020"/>
      <w:bookmarkEnd w:id="20"/>
      <w:r w:rsidRPr="00812252">
        <w:rPr>
          <w:rFonts w:ascii="Times New Roman" w:hAnsi="Times New Roman" w:cs="Times New Roman"/>
        </w:rPr>
        <w:t xml:space="preserve">11.5.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812252">
          <w:rPr>
            <w:rStyle w:val="a5"/>
            <w:rFonts w:ascii="Times New Roman" w:hAnsi="Times New Roman"/>
          </w:rPr>
          <w:t>пунктом 24</w:t>
        </w:r>
      </w:hyperlink>
      <w:r w:rsidRPr="00812252">
        <w:rPr>
          <w:rFonts w:ascii="Times New Roman" w:hAnsi="Times New Roman" w:cs="Times New Roman"/>
        </w:rPr>
        <w:t xml:space="preserve"> настоящих Правил).</w:t>
      </w:r>
    </w:p>
    <w:p w:rsidR="00982F56" w:rsidRPr="00812252" w:rsidRDefault="00982F56" w:rsidP="00982F56">
      <w:pPr>
        <w:jc w:val="both"/>
        <w:rPr>
          <w:rFonts w:ascii="Times New Roman" w:hAnsi="Times New Roman" w:cs="Times New Roman"/>
        </w:rPr>
      </w:pPr>
      <w:bookmarkStart w:id="22" w:name="sub_10021"/>
      <w:bookmarkEnd w:id="21"/>
      <w:r w:rsidRPr="00812252">
        <w:rPr>
          <w:rFonts w:ascii="Times New Roman" w:hAnsi="Times New Roman" w:cs="Times New Roman"/>
        </w:rPr>
        <w:t xml:space="preserve">11.6. Использование мест размещения вывесок, определенных в согласованном дизайн-проекте в соответствии с </w:t>
      </w:r>
      <w:hyperlink w:anchor="sub_10062" w:history="1">
        <w:r w:rsidRPr="00812252">
          <w:rPr>
            <w:rStyle w:val="a5"/>
            <w:rFonts w:ascii="Times New Roman" w:hAnsi="Times New Roman"/>
          </w:rPr>
          <w:t>разделом V</w:t>
        </w:r>
      </w:hyperlink>
      <w:r w:rsidRPr="00812252">
        <w:rPr>
          <w:rFonts w:ascii="Times New Roman" w:hAnsi="Times New Roman" w:cs="Times New Roman"/>
        </w:rPr>
        <w:t xml:space="preserve"> настоящих Правил, для размещения рекламных конструкций.</w:t>
      </w:r>
    </w:p>
    <w:p w:rsidR="00982F56" w:rsidRPr="00812252" w:rsidRDefault="00982F56" w:rsidP="00982F56">
      <w:pPr>
        <w:jc w:val="both"/>
        <w:rPr>
          <w:rFonts w:ascii="Times New Roman" w:hAnsi="Times New Roman" w:cs="Times New Roman"/>
        </w:rPr>
      </w:pPr>
      <w:bookmarkStart w:id="23" w:name="sub_10022"/>
      <w:bookmarkEnd w:id="22"/>
      <w:r w:rsidRPr="00812252">
        <w:rPr>
          <w:rFonts w:ascii="Times New Roman" w:hAnsi="Times New Roman" w:cs="Times New Roman"/>
        </w:rPr>
        <w:t>11.7. Размещение вывесок на внешних поверхностях объектов незавершенного строительства.</w:t>
      </w:r>
    </w:p>
    <w:bookmarkEnd w:id="23"/>
    <w:p w:rsidR="00982F56" w:rsidRPr="00812252" w:rsidRDefault="00982F56" w:rsidP="00982F56">
      <w:pPr>
        <w:jc w:val="both"/>
        <w:rPr>
          <w:rFonts w:ascii="Times New Roman" w:hAnsi="Times New Roman" w:cs="Times New Roman"/>
        </w:rPr>
      </w:pPr>
    </w:p>
    <w:p w:rsidR="00982F56" w:rsidRPr="00812252" w:rsidRDefault="00982F56" w:rsidP="00982F56">
      <w:pPr>
        <w:pStyle w:val="1"/>
        <w:rPr>
          <w:rFonts w:ascii="Times New Roman" w:hAnsi="Times New Roman" w:cs="Times New Roman"/>
        </w:rPr>
      </w:pPr>
      <w:bookmarkStart w:id="24" w:name="sub_10024"/>
      <w:r w:rsidRPr="00812252">
        <w:rPr>
          <w:rFonts w:ascii="Times New Roman" w:hAnsi="Times New Roman" w:cs="Times New Roman"/>
        </w:rPr>
        <w:t>IV. Требования к размещению вывесок, указанных в пункте 10.1 Правил</w:t>
      </w:r>
    </w:p>
    <w:bookmarkEnd w:id="24"/>
    <w:p w:rsidR="00982F56" w:rsidRPr="00812252" w:rsidRDefault="00982F56" w:rsidP="00982F56">
      <w:pPr>
        <w:jc w:val="both"/>
        <w:rPr>
          <w:rFonts w:ascii="Times New Roman" w:hAnsi="Times New Roman" w:cs="Times New Roman"/>
        </w:rPr>
      </w:pPr>
    </w:p>
    <w:p w:rsidR="00982F56" w:rsidRPr="00812252" w:rsidRDefault="00982F56" w:rsidP="00982F56">
      <w:pPr>
        <w:jc w:val="both"/>
        <w:rPr>
          <w:rFonts w:ascii="Times New Roman" w:hAnsi="Times New Roman" w:cs="Times New Roman"/>
        </w:rPr>
      </w:pPr>
      <w:bookmarkStart w:id="25" w:name="sub_10025"/>
      <w:r w:rsidRPr="00812252">
        <w:rPr>
          <w:rFonts w:ascii="Times New Roman" w:hAnsi="Times New Roman" w:cs="Times New Roman"/>
        </w:rPr>
        <w:t>12. Вывески, размещаются на фасадах, крышах, на (в) витринах или на иных внешних поверхностях зданий, строений, сооружений.</w:t>
      </w:r>
    </w:p>
    <w:p w:rsidR="00982F56" w:rsidRPr="00812252" w:rsidRDefault="00982F56" w:rsidP="00982F56">
      <w:pPr>
        <w:jc w:val="both"/>
        <w:rPr>
          <w:rFonts w:ascii="Times New Roman" w:hAnsi="Times New Roman" w:cs="Times New Roman"/>
        </w:rPr>
      </w:pPr>
      <w:bookmarkStart w:id="26" w:name="sub_10026"/>
      <w:bookmarkEnd w:id="25"/>
      <w:r w:rsidRPr="00812252">
        <w:rPr>
          <w:rFonts w:ascii="Times New Roman" w:hAnsi="Times New Roman" w:cs="Times New Roman"/>
        </w:rPr>
        <w:t>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 (за исключением случаев, предусмотренных настоящими Правилами):</w:t>
      </w:r>
    </w:p>
    <w:p w:rsidR="00982F56" w:rsidRPr="00812252" w:rsidRDefault="00982F56" w:rsidP="00982F56">
      <w:pPr>
        <w:jc w:val="both"/>
        <w:rPr>
          <w:rFonts w:ascii="Times New Roman" w:hAnsi="Times New Roman" w:cs="Times New Roman"/>
        </w:rPr>
      </w:pPr>
      <w:bookmarkStart w:id="27" w:name="sub_10098"/>
      <w:bookmarkEnd w:id="26"/>
      <w:r w:rsidRPr="00812252">
        <w:rPr>
          <w:rFonts w:ascii="Times New Roman" w:hAnsi="Times New Roman" w:cs="Times New Roman"/>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bookmarkEnd w:id="27"/>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sidRPr="00812252">
          <w:rPr>
            <w:rStyle w:val="a5"/>
            <w:rFonts w:ascii="Times New Roman" w:hAnsi="Times New Roman"/>
          </w:rPr>
          <w:t>абзаце первом</w:t>
        </w:r>
      </w:hyperlink>
      <w:r w:rsidRPr="00812252">
        <w:rPr>
          <w:rFonts w:ascii="Times New Roman" w:hAnsi="Times New Roman" w:cs="Times New Roman"/>
        </w:rPr>
        <w:t xml:space="preserve"> настоящего пункта, вправе разместить не более одной информационной конструкции, содержащей сведения </w:t>
      </w:r>
      <w:r w:rsidRPr="00812252">
        <w:rPr>
          <w:rFonts w:ascii="Times New Roman" w:hAnsi="Times New Roman" w:cs="Times New Roman"/>
        </w:rPr>
        <w:lastRenderedPageBreak/>
        <w:t>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дизайн-проекта, разработанного и согласованного в соответствии с требованиями </w:t>
      </w:r>
      <w:hyperlink w:anchor="sub_10062" w:history="1">
        <w:r w:rsidRPr="00812252">
          <w:rPr>
            <w:rStyle w:val="a5"/>
            <w:rFonts w:ascii="Times New Roman" w:hAnsi="Times New Roman"/>
          </w:rPr>
          <w:t>раздела V</w:t>
        </w:r>
      </w:hyperlink>
      <w:r w:rsidRPr="00812252">
        <w:rPr>
          <w:rFonts w:ascii="Times New Roman" w:hAnsi="Times New Roman" w:cs="Times New Roman"/>
        </w:rPr>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982F56" w:rsidRPr="00812252" w:rsidRDefault="00982F56" w:rsidP="00982F56">
      <w:pPr>
        <w:jc w:val="both"/>
        <w:rPr>
          <w:rFonts w:ascii="Times New Roman" w:hAnsi="Times New Roman" w:cs="Times New Roman"/>
        </w:rPr>
      </w:pPr>
      <w:bookmarkStart w:id="28" w:name="sub_10027"/>
      <w:r w:rsidRPr="00812252">
        <w:rPr>
          <w:rFonts w:ascii="Times New Roman" w:hAnsi="Times New Roman" w:cs="Times New Roman"/>
        </w:rPr>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sidRPr="00812252">
          <w:rPr>
            <w:rStyle w:val="a5"/>
            <w:rFonts w:ascii="Times New Roman" w:hAnsi="Times New Roman"/>
          </w:rPr>
          <w:t>пункте 17</w:t>
        </w:r>
      </w:hyperlink>
      <w:r w:rsidRPr="00812252">
        <w:rPr>
          <w:rFonts w:ascii="Times New Roman" w:hAnsi="Times New Roman" w:cs="Times New Roman"/>
        </w:rPr>
        <w:t xml:space="preserve"> настоящих Правил.</w:t>
      </w:r>
    </w:p>
    <w:bookmarkEnd w:id="28"/>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982F56" w:rsidRPr="00812252" w:rsidRDefault="00982F56" w:rsidP="00982F56">
      <w:pPr>
        <w:jc w:val="both"/>
        <w:rPr>
          <w:rFonts w:ascii="Times New Roman" w:hAnsi="Times New Roman" w:cs="Times New Roman"/>
        </w:rPr>
      </w:pPr>
      <w:bookmarkStart w:id="29" w:name="sub_10028"/>
      <w:r w:rsidRPr="00812252">
        <w:rPr>
          <w:rFonts w:ascii="Times New Roman" w:hAnsi="Times New Roman" w:cs="Times New Roman"/>
        </w:rPr>
        <w:t xml:space="preserve">15. Организации, индивидуальные предприниматели осуществляют размещение информационных конструкций, указанных </w:t>
      </w:r>
      <w:hyperlink w:anchor="sub_10026" w:history="1">
        <w:r w:rsidRPr="00812252">
          <w:rPr>
            <w:rStyle w:val="a5"/>
            <w:rFonts w:ascii="Times New Roman" w:hAnsi="Times New Roman"/>
          </w:rPr>
          <w:t>пункте 13</w:t>
        </w:r>
      </w:hyperlink>
      <w:r w:rsidRPr="00812252">
        <w:rPr>
          <w:rFonts w:ascii="Times New Roman" w:hAnsi="Times New Roman" w:cs="Times New Roman"/>
        </w:rPr>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29"/>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Требование настоящего абзаца о размещении информационных конструкций, указанных в </w:t>
      </w:r>
      <w:hyperlink w:anchor="sub_10026" w:history="1">
        <w:r w:rsidRPr="00812252">
          <w:rPr>
            <w:rStyle w:val="a5"/>
            <w:rFonts w:ascii="Times New Roman" w:hAnsi="Times New Roman"/>
          </w:rPr>
          <w:t>пункте 13</w:t>
        </w:r>
      </w:hyperlink>
      <w:r w:rsidRPr="00812252">
        <w:rPr>
          <w:rFonts w:ascii="Times New Roman" w:hAnsi="Times New Roman" w:cs="Times New Roman"/>
        </w:rPr>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Информационные конструкции, указанные в </w:t>
      </w:r>
      <w:hyperlink w:anchor="sub_10098" w:history="1">
        <w:r w:rsidRPr="00812252">
          <w:rPr>
            <w:rStyle w:val="a5"/>
            <w:rFonts w:ascii="Times New Roman" w:hAnsi="Times New Roman"/>
          </w:rPr>
          <w:t>абзаце втором пункта 13</w:t>
        </w:r>
      </w:hyperlink>
      <w:r w:rsidRPr="00812252">
        <w:rPr>
          <w:rFonts w:ascii="Times New Roman" w:hAnsi="Times New Roman" w:cs="Times New Roman"/>
        </w:rPr>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sidRPr="00812252">
          <w:rPr>
            <w:rStyle w:val="a5"/>
            <w:rFonts w:ascii="Times New Roman" w:hAnsi="Times New Roman"/>
          </w:rPr>
          <w:t>абзаце первом</w:t>
        </w:r>
      </w:hyperlink>
      <w:r w:rsidRPr="00812252">
        <w:rPr>
          <w:rFonts w:ascii="Times New Roman" w:hAnsi="Times New Roman" w:cs="Times New Roman"/>
        </w:rPr>
        <w:t xml:space="preserve"> настоящего пункта, или на входных дверях в него, не выше уровня дверного проема.</w:t>
      </w:r>
    </w:p>
    <w:p w:rsidR="00982F56" w:rsidRPr="00812252" w:rsidRDefault="00982F56" w:rsidP="00982F56">
      <w:pPr>
        <w:jc w:val="both"/>
        <w:rPr>
          <w:rFonts w:ascii="Times New Roman" w:hAnsi="Times New Roman" w:cs="Times New Roman"/>
        </w:rPr>
      </w:pPr>
      <w:bookmarkStart w:id="30" w:name="sub_10029"/>
      <w:r w:rsidRPr="00812252">
        <w:rPr>
          <w:rFonts w:ascii="Times New Roman" w:hAnsi="Times New Roman" w:cs="Times New Roman"/>
        </w:rPr>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982F56" w:rsidRPr="00812252" w:rsidRDefault="00982F56" w:rsidP="00982F56">
      <w:pPr>
        <w:jc w:val="both"/>
        <w:rPr>
          <w:rFonts w:ascii="Times New Roman" w:hAnsi="Times New Roman" w:cs="Times New Roman"/>
        </w:rPr>
      </w:pPr>
      <w:bookmarkStart w:id="31" w:name="sub_10030"/>
      <w:bookmarkEnd w:id="30"/>
      <w:r w:rsidRPr="00812252">
        <w:rPr>
          <w:rFonts w:ascii="Times New Roman" w:hAnsi="Times New Roman" w:cs="Times New Roman"/>
        </w:rPr>
        <w:lastRenderedPageBreak/>
        <w:t>17. Вывески могут состоять из следующих элементов:</w:t>
      </w:r>
    </w:p>
    <w:bookmarkEnd w:id="31"/>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информационное поле (текстовая часть) - буквы, буквенные символы, аббревиатура, цифры;</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декоративно-художественные элементы - логотипы, знаки и т.д.;</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элементы крепления;</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подложка.</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Высота вывески не должна превышать 0,50 м за исключением случаев, предусмотренных настоящими Правилами.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982F56" w:rsidRPr="00812252" w:rsidRDefault="00982F56" w:rsidP="00982F56">
      <w:pPr>
        <w:jc w:val="both"/>
        <w:rPr>
          <w:rFonts w:ascii="Times New Roman" w:hAnsi="Times New Roman" w:cs="Times New Roman"/>
        </w:rPr>
      </w:pPr>
      <w:bookmarkStart w:id="32" w:name="sub_10031"/>
      <w:r w:rsidRPr="00812252">
        <w:rPr>
          <w:rFonts w:ascii="Times New Roman" w:hAnsi="Times New Roman" w:cs="Times New Roman"/>
        </w:rPr>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982F56" w:rsidRPr="00812252" w:rsidRDefault="00982F56" w:rsidP="00982F56">
      <w:pPr>
        <w:jc w:val="both"/>
        <w:rPr>
          <w:rFonts w:ascii="Times New Roman" w:hAnsi="Times New Roman" w:cs="Times New Roman"/>
        </w:rPr>
      </w:pPr>
      <w:bookmarkStart w:id="33" w:name="sub_10037"/>
      <w:bookmarkEnd w:id="32"/>
      <w:r w:rsidRPr="00812252">
        <w:rPr>
          <w:rFonts w:ascii="Times New Roman" w:hAnsi="Times New Roman" w:cs="Times New Roman"/>
        </w:rPr>
        <w:t>19. Настенные конструкции, размещаемые на внешних поверхностях зданий, строений, сооружений, должны соответствовать следующим требованиям:</w:t>
      </w:r>
    </w:p>
    <w:p w:rsidR="00982F56" w:rsidRPr="00812252" w:rsidRDefault="00982F56" w:rsidP="00982F56">
      <w:pPr>
        <w:jc w:val="both"/>
        <w:rPr>
          <w:rFonts w:ascii="Times New Roman" w:hAnsi="Times New Roman" w:cs="Times New Roman"/>
        </w:rPr>
      </w:pPr>
      <w:bookmarkStart w:id="34" w:name="sub_10032"/>
      <w:bookmarkEnd w:id="33"/>
      <w:r w:rsidRPr="00812252">
        <w:rPr>
          <w:rFonts w:ascii="Times New Roman" w:hAnsi="Times New Roman" w:cs="Times New Roman"/>
        </w:rPr>
        <w:t xml:space="preserve">19.1. Настенные конструкции размещаются над входом или окнами (витринами) помещений, указанных в </w:t>
      </w:r>
      <w:hyperlink w:anchor="sub_10028" w:history="1">
        <w:r w:rsidRPr="00812252">
          <w:rPr>
            <w:rStyle w:val="a5"/>
            <w:rFonts w:ascii="Times New Roman" w:hAnsi="Times New Roman"/>
          </w:rPr>
          <w:t>пункте 15</w:t>
        </w:r>
      </w:hyperlink>
      <w:r w:rsidRPr="00812252">
        <w:rPr>
          <w:rFonts w:ascii="Times New Roman" w:hAnsi="Times New Roman" w:cs="Times New Roman"/>
        </w:rPr>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bookmarkEnd w:id="34"/>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В случае если помещения, указанные в </w:t>
      </w:r>
      <w:hyperlink w:anchor="sub_10028" w:history="1">
        <w:r w:rsidRPr="00812252">
          <w:rPr>
            <w:rStyle w:val="a5"/>
            <w:rFonts w:ascii="Times New Roman" w:hAnsi="Times New Roman"/>
          </w:rPr>
          <w:t>пункте 15</w:t>
        </w:r>
      </w:hyperlink>
      <w:r w:rsidRPr="00812252">
        <w:rPr>
          <w:rFonts w:ascii="Times New Roman" w:hAnsi="Times New Roman" w:cs="Times New Roman"/>
        </w:rPr>
        <w:t xml:space="preserve"> настоящих Правил, располагаются в подвальных или цокольных этажах объектов, и отсутствует возможность размещения вывесок в соответствии с требованиями </w:t>
      </w:r>
      <w:hyperlink w:anchor="sub_10032" w:history="1">
        <w:r w:rsidRPr="00812252">
          <w:rPr>
            <w:rStyle w:val="a5"/>
            <w:rFonts w:ascii="Times New Roman" w:hAnsi="Times New Roman"/>
          </w:rPr>
          <w:t>абзаца первого</w:t>
        </w:r>
      </w:hyperlink>
      <w:r w:rsidRPr="00812252">
        <w:rPr>
          <w:rFonts w:ascii="Times New Roman" w:hAnsi="Times New Roman" w:cs="Times New Roman"/>
        </w:rPr>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982F56" w:rsidRPr="00812252" w:rsidRDefault="00982F56" w:rsidP="00982F56">
      <w:pPr>
        <w:jc w:val="both"/>
        <w:rPr>
          <w:rFonts w:ascii="Times New Roman" w:hAnsi="Times New Roman" w:cs="Times New Roman"/>
        </w:rPr>
      </w:pPr>
      <w:bookmarkStart w:id="35" w:name="sub_10033"/>
      <w:r w:rsidRPr="00812252">
        <w:rPr>
          <w:rFonts w:ascii="Times New Roman" w:hAnsi="Times New Roman" w:cs="Times New Roman"/>
        </w:rPr>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35"/>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по высоте - 0,50 м, за исключением размещения настенной вывески на фризе;</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Максимальный размер, информационных конструкций, указанных в </w:t>
      </w:r>
      <w:hyperlink w:anchor="sub_10098" w:history="1">
        <w:r w:rsidRPr="00812252">
          <w:rPr>
            <w:rStyle w:val="a5"/>
            <w:rFonts w:ascii="Times New Roman" w:hAnsi="Times New Roman"/>
          </w:rPr>
          <w:t>абзаце втором пункта 13</w:t>
        </w:r>
      </w:hyperlink>
      <w:r w:rsidRPr="00812252">
        <w:rPr>
          <w:rFonts w:ascii="Times New Roman" w:hAnsi="Times New Roman" w:cs="Times New Roman"/>
        </w:rPr>
        <w:t xml:space="preserve"> настоящих Правил (меню), не должен превышать:</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lastRenderedPageBreak/>
        <w:t>- по высоте - 0,80 м;</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по длине - 0,60 м.</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Крайняя точка элементов настенной конструкции не должна находиться на расстоянии более чем 0,20 м от плоскости фасада.</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982F56" w:rsidRPr="00812252" w:rsidRDefault="00982F56" w:rsidP="00982F56">
      <w:pPr>
        <w:jc w:val="both"/>
        <w:rPr>
          <w:rFonts w:ascii="Times New Roman" w:hAnsi="Times New Roman" w:cs="Times New Roman"/>
        </w:rPr>
      </w:pPr>
      <w:bookmarkStart w:id="36" w:name="sub_10034"/>
      <w:r w:rsidRPr="00812252">
        <w:rPr>
          <w:rFonts w:ascii="Times New Roman" w:hAnsi="Times New Roman" w:cs="Times New Roman"/>
        </w:rPr>
        <w:t>19.3. При наличии на фасаде объекта фриза настенная конструкция размещается исключительно на фризе в соответствии со следующими требованиями:</w:t>
      </w:r>
    </w:p>
    <w:bookmarkEnd w:id="36"/>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sidRPr="00812252">
          <w:rPr>
            <w:rStyle w:val="a5"/>
            <w:rFonts w:ascii="Times New Roman" w:hAnsi="Times New Roman"/>
          </w:rPr>
          <w:t>пунктом 19.3.3</w:t>
        </w:r>
      </w:hyperlink>
      <w:r w:rsidRPr="00812252">
        <w:rPr>
          <w:rFonts w:ascii="Times New Roman" w:hAnsi="Times New Roman" w:cs="Times New Roman"/>
        </w:rPr>
        <w:t>).</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19.3.2.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Объемные символы, используемые в настенной конструкции на фризе, должны размещаться на единой горизонтальной оси.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982F56" w:rsidRPr="00812252" w:rsidRDefault="00982F56" w:rsidP="00982F56">
      <w:pPr>
        <w:jc w:val="both"/>
        <w:rPr>
          <w:rFonts w:ascii="Times New Roman" w:hAnsi="Times New Roman" w:cs="Times New Roman"/>
        </w:rPr>
      </w:pPr>
      <w:bookmarkStart w:id="37" w:name="sub_10099"/>
      <w:r w:rsidRPr="00812252">
        <w:rPr>
          <w:rFonts w:ascii="Times New Roman" w:hAnsi="Times New Roman" w:cs="Times New Roman"/>
        </w:rPr>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982F56" w:rsidRPr="00812252" w:rsidRDefault="00982F56" w:rsidP="00982F56">
      <w:pPr>
        <w:jc w:val="both"/>
        <w:rPr>
          <w:rFonts w:ascii="Times New Roman" w:hAnsi="Times New Roman" w:cs="Times New Roman"/>
        </w:rPr>
      </w:pPr>
      <w:bookmarkStart w:id="38" w:name="sub_10100"/>
      <w:bookmarkEnd w:id="37"/>
      <w:r w:rsidRPr="00812252">
        <w:rPr>
          <w:rFonts w:ascii="Times New Roman" w:hAnsi="Times New Roman" w:cs="Times New Roman"/>
        </w:rPr>
        <w:t>19.3.4. При наличии на фасаде объекта козырька настенная конструкция может быть размещена на фризе козырька строго в габаритах указанного фриза.</w:t>
      </w:r>
    </w:p>
    <w:bookmarkEnd w:id="38"/>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Запрещается размещение настенной конструкции непосредственно на конструкции козырька.</w:t>
      </w:r>
    </w:p>
    <w:p w:rsidR="00982F56" w:rsidRPr="00812252" w:rsidRDefault="00982F56" w:rsidP="00982F56">
      <w:pPr>
        <w:jc w:val="both"/>
        <w:rPr>
          <w:rFonts w:ascii="Times New Roman" w:hAnsi="Times New Roman" w:cs="Times New Roman"/>
        </w:rPr>
      </w:pPr>
      <w:bookmarkStart w:id="39" w:name="sub_10035"/>
      <w:r w:rsidRPr="00812252">
        <w:rPr>
          <w:rFonts w:ascii="Times New Roman" w:hAnsi="Times New Roman" w:cs="Times New Roman"/>
        </w:rPr>
        <w:t>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982F56" w:rsidRPr="00812252" w:rsidRDefault="00982F56" w:rsidP="00982F56">
      <w:pPr>
        <w:jc w:val="both"/>
        <w:rPr>
          <w:rFonts w:ascii="Times New Roman" w:hAnsi="Times New Roman" w:cs="Times New Roman"/>
        </w:rPr>
      </w:pPr>
      <w:bookmarkStart w:id="40" w:name="sub_10036"/>
      <w:bookmarkEnd w:id="39"/>
      <w:r w:rsidRPr="00812252">
        <w:rPr>
          <w:rFonts w:ascii="Times New Roman" w:hAnsi="Times New Roman" w:cs="Times New Roman"/>
        </w:rPr>
        <w:lastRenderedPageBreak/>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bookmarkEnd w:id="40"/>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Максимальный размер данных вывесок не должен превышать:</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по высоте - 0,40 м;</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по длине - 0,30 м.</w:t>
      </w:r>
    </w:p>
    <w:p w:rsidR="00982F56" w:rsidRPr="00812252" w:rsidRDefault="00982F56" w:rsidP="00982F56">
      <w:pPr>
        <w:jc w:val="both"/>
        <w:rPr>
          <w:rFonts w:ascii="Times New Roman" w:hAnsi="Times New Roman" w:cs="Times New Roman"/>
        </w:rPr>
      </w:pPr>
      <w:bookmarkStart w:id="41" w:name="sub_10043"/>
      <w:r w:rsidRPr="00812252">
        <w:rPr>
          <w:rFonts w:ascii="Times New Roman" w:hAnsi="Times New Roman" w:cs="Times New Roman"/>
        </w:rPr>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982F56" w:rsidRPr="00812252" w:rsidRDefault="00982F56" w:rsidP="00982F56">
      <w:pPr>
        <w:jc w:val="both"/>
        <w:rPr>
          <w:rFonts w:ascii="Times New Roman" w:hAnsi="Times New Roman" w:cs="Times New Roman"/>
        </w:rPr>
      </w:pPr>
      <w:bookmarkStart w:id="42" w:name="sub_10038"/>
      <w:bookmarkEnd w:id="41"/>
      <w:r w:rsidRPr="00812252">
        <w:rPr>
          <w:rFonts w:ascii="Times New Roman" w:hAnsi="Times New Roman" w:cs="Times New Roman"/>
        </w:rPr>
        <w:t>20.1. Расстояние между консольными конструкциями не может быть менее 10 м.</w:t>
      </w:r>
    </w:p>
    <w:bookmarkEnd w:id="42"/>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Расстояние от уровня земли до нижнего края консольной конструкции должно быть не менее 2,50 м.</w:t>
      </w:r>
    </w:p>
    <w:p w:rsidR="00982F56" w:rsidRPr="00812252" w:rsidRDefault="00982F56" w:rsidP="00982F56">
      <w:pPr>
        <w:jc w:val="both"/>
        <w:rPr>
          <w:rFonts w:ascii="Times New Roman" w:hAnsi="Times New Roman" w:cs="Times New Roman"/>
        </w:rPr>
      </w:pPr>
      <w:bookmarkStart w:id="43" w:name="sub_10039"/>
      <w:r w:rsidRPr="00812252">
        <w:rPr>
          <w:rFonts w:ascii="Times New Roman" w:hAnsi="Times New Roman" w:cs="Times New Roman"/>
        </w:rPr>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982F56" w:rsidRPr="00812252" w:rsidRDefault="00982F56" w:rsidP="00982F56">
      <w:pPr>
        <w:jc w:val="both"/>
        <w:rPr>
          <w:rFonts w:ascii="Times New Roman" w:hAnsi="Times New Roman" w:cs="Times New Roman"/>
        </w:rPr>
      </w:pPr>
      <w:bookmarkStart w:id="44" w:name="sub_10040"/>
      <w:bookmarkEnd w:id="43"/>
      <w:r w:rsidRPr="00812252">
        <w:rPr>
          <w:rFonts w:ascii="Times New Roman" w:hAnsi="Times New Roman" w:cs="Times New Roman"/>
        </w:rPr>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982F56" w:rsidRPr="00812252" w:rsidRDefault="00982F56" w:rsidP="00982F56">
      <w:pPr>
        <w:jc w:val="both"/>
        <w:rPr>
          <w:rFonts w:ascii="Times New Roman" w:hAnsi="Times New Roman" w:cs="Times New Roman"/>
        </w:rPr>
      </w:pPr>
      <w:bookmarkStart w:id="45" w:name="sub_10041"/>
      <w:bookmarkEnd w:id="44"/>
      <w:r w:rsidRPr="00812252">
        <w:rPr>
          <w:rFonts w:ascii="Times New Roman" w:hAnsi="Times New Roman" w:cs="Times New Roman"/>
        </w:rPr>
        <w:t>20.4. При наличии на фасаде объекта настенных конструкций консольные конструкции располагаются с ними на единой горизонтальной оси.</w:t>
      </w:r>
    </w:p>
    <w:p w:rsidR="00982F56" w:rsidRPr="00812252" w:rsidRDefault="00982F56" w:rsidP="00982F56">
      <w:pPr>
        <w:jc w:val="both"/>
        <w:rPr>
          <w:rFonts w:ascii="Times New Roman" w:hAnsi="Times New Roman" w:cs="Times New Roman"/>
        </w:rPr>
      </w:pPr>
      <w:bookmarkStart w:id="46" w:name="sub_10042"/>
      <w:bookmarkEnd w:id="45"/>
      <w:r w:rsidRPr="00812252">
        <w:rPr>
          <w:rFonts w:ascii="Times New Roman" w:hAnsi="Times New Roman" w:cs="Times New Roman"/>
        </w:rPr>
        <w:t>20.5.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982F56" w:rsidRPr="00812252" w:rsidRDefault="00982F56" w:rsidP="00982F56">
      <w:pPr>
        <w:jc w:val="both"/>
        <w:rPr>
          <w:rFonts w:ascii="Times New Roman" w:hAnsi="Times New Roman" w:cs="Times New Roman"/>
        </w:rPr>
      </w:pPr>
      <w:bookmarkStart w:id="47" w:name="sub_10048"/>
      <w:bookmarkEnd w:id="46"/>
      <w:r w:rsidRPr="00812252">
        <w:rPr>
          <w:rFonts w:ascii="Times New Roman" w:hAnsi="Times New Roman" w:cs="Times New Roman"/>
        </w:rPr>
        <w:t>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982F56" w:rsidRPr="00812252" w:rsidRDefault="00982F56" w:rsidP="00982F56">
      <w:pPr>
        <w:jc w:val="both"/>
        <w:rPr>
          <w:rFonts w:ascii="Times New Roman" w:hAnsi="Times New Roman" w:cs="Times New Roman"/>
        </w:rPr>
      </w:pPr>
      <w:bookmarkStart w:id="48" w:name="sub_10044"/>
      <w:bookmarkEnd w:id="47"/>
      <w:r w:rsidRPr="00812252">
        <w:rPr>
          <w:rFonts w:ascii="Times New Roman" w:hAnsi="Times New Roman" w:cs="Times New Roman"/>
        </w:rPr>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982F56" w:rsidRPr="00812252" w:rsidRDefault="00982F56" w:rsidP="00982F56">
      <w:pPr>
        <w:jc w:val="both"/>
        <w:rPr>
          <w:rFonts w:ascii="Times New Roman" w:hAnsi="Times New Roman" w:cs="Times New Roman"/>
        </w:rPr>
      </w:pPr>
      <w:bookmarkStart w:id="49" w:name="sub_10045"/>
      <w:bookmarkEnd w:id="48"/>
      <w:r w:rsidRPr="00812252">
        <w:rPr>
          <w:rFonts w:ascii="Times New Roman" w:hAnsi="Times New Roman" w:cs="Times New Roman"/>
        </w:rPr>
        <w:t>21.2.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982F56" w:rsidRPr="00812252" w:rsidRDefault="00982F56" w:rsidP="00982F56">
      <w:pPr>
        <w:jc w:val="both"/>
        <w:rPr>
          <w:rFonts w:ascii="Times New Roman" w:hAnsi="Times New Roman" w:cs="Times New Roman"/>
        </w:rPr>
      </w:pPr>
      <w:bookmarkStart w:id="50" w:name="sub_10046"/>
      <w:bookmarkEnd w:id="49"/>
      <w:r w:rsidRPr="00812252">
        <w:rPr>
          <w:rFonts w:ascii="Times New Roman" w:hAnsi="Times New Roman" w:cs="Times New Roman"/>
        </w:rPr>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982F56" w:rsidRPr="00812252" w:rsidRDefault="00982F56" w:rsidP="00982F56">
      <w:pPr>
        <w:jc w:val="both"/>
        <w:rPr>
          <w:rFonts w:ascii="Times New Roman" w:hAnsi="Times New Roman" w:cs="Times New Roman"/>
        </w:rPr>
      </w:pPr>
      <w:bookmarkStart w:id="51" w:name="sub_10047"/>
      <w:bookmarkEnd w:id="50"/>
      <w:r w:rsidRPr="00812252">
        <w:rPr>
          <w:rFonts w:ascii="Times New Roman" w:hAnsi="Times New Roman" w:cs="Times New Roman"/>
        </w:rPr>
        <w:lastRenderedPageBreak/>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982F56" w:rsidRPr="00812252" w:rsidRDefault="00982F56" w:rsidP="00982F56">
      <w:pPr>
        <w:jc w:val="both"/>
        <w:rPr>
          <w:rFonts w:ascii="Times New Roman" w:hAnsi="Times New Roman" w:cs="Times New Roman"/>
        </w:rPr>
      </w:pPr>
      <w:bookmarkStart w:id="52" w:name="sub_10058"/>
      <w:bookmarkEnd w:id="51"/>
      <w:r w:rsidRPr="00812252">
        <w:rPr>
          <w:rFonts w:ascii="Times New Roman" w:hAnsi="Times New Roman" w:cs="Times New Roman"/>
        </w:rPr>
        <w:t xml:space="preserve">22. Организации, индивидуальные предприниматели дополнительно к конструкции, указанной в </w:t>
      </w:r>
      <w:hyperlink w:anchor="sub_10026" w:history="1">
        <w:r w:rsidRPr="00812252">
          <w:rPr>
            <w:rStyle w:val="a5"/>
            <w:rFonts w:ascii="Times New Roman" w:hAnsi="Times New Roman"/>
          </w:rPr>
          <w:t>абзаце первом пункта 13</w:t>
        </w:r>
      </w:hyperlink>
      <w:r w:rsidRPr="00812252">
        <w:rPr>
          <w:rFonts w:ascii="Times New Roman" w:hAnsi="Times New Roman" w:cs="Times New Roman"/>
        </w:rPr>
        <w:t xml:space="preserve"> настоящих Правил,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982F56" w:rsidRPr="00812252" w:rsidRDefault="00982F56" w:rsidP="00982F56">
      <w:pPr>
        <w:jc w:val="both"/>
        <w:rPr>
          <w:rFonts w:ascii="Times New Roman" w:hAnsi="Times New Roman" w:cs="Times New Roman"/>
        </w:rPr>
      </w:pPr>
      <w:bookmarkStart w:id="53" w:name="sub_10049"/>
      <w:bookmarkEnd w:id="52"/>
      <w:r w:rsidRPr="00812252">
        <w:rPr>
          <w:rFonts w:ascii="Times New Roman" w:hAnsi="Times New Roman" w:cs="Times New Roman"/>
        </w:rPr>
        <w:t>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982F56" w:rsidRPr="00812252" w:rsidRDefault="00982F56" w:rsidP="00982F56">
      <w:pPr>
        <w:jc w:val="both"/>
        <w:rPr>
          <w:rFonts w:ascii="Times New Roman" w:hAnsi="Times New Roman" w:cs="Times New Roman"/>
        </w:rPr>
      </w:pPr>
      <w:bookmarkStart w:id="54" w:name="sub_10050"/>
      <w:bookmarkEnd w:id="53"/>
      <w:r w:rsidRPr="00812252">
        <w:rPr>
          <w:rFonts w:ascii="Times New Roman" w:hAnsi="Times New Roman" w:cs="Times New Roman"/>
        </w:rPr>
        <w:t>22.2.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w:t>
      </w:r>
    </w:p>
    <w:bookmarkEnd w:id="54"/>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w:t>
      </w:r>
    </w:p>
    <w:p w:rsidR="00982F56" w:rsidRPr="00812252" w:rsidRDefault="00982F56" w:rsidP="00982F56">
      <w:pPr>
        <w:jc w:val="both"/>
        <w:rPr>
          <w:rFonts w:ascii="Times New Roman" w:hAnsi="Times New Roman" w:cs="Times New Roman"/>
        </w:rPr>
      </w:pPr>
      <w:bookmarkStart w:id="55" w:name="sub_10051"/>
      <w:r w:rsidRPr="00812252">
        <w:rPr>
          <w:rFonts w:ascii="Times New Roman" w:hAnsi="Times New Roman" w:cs="Times New Roman"/>
        </w:rPr>
        <w:t>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982F56" w:rsidRPr="00812252" w:rsidRDefault="00982F56" w:rsidP="00982F56">
      <w:pPr>
        <w:jc w:val="both"/>
        <w:rPr>
          <w:rFonts w:ascii="Times New Roman" w:hAnsi="Times New Roman" w:cs="Times New Roman"/>
        </w:rPr>
      </w:pPr>
      <w:bookmarkStart w:id="56" w:name="sub_10052"/>
      <w:bookmarkEnd w:id="55"/>
      <w:r w:rsidRPr="00812252">
        <w:rPr>
          <w:rFonts w:ascii="Times New Roman" w:hAnsi="Times New Roman" w:cs="Times New Roman"/>
        </w:rPr>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982F56" w:rsidRPr="00812252" w:rsidRDefault="00982F56" w:rsidP="00982F56">
      <w:pPr>
        <w:jc w:val="both"/>
        <w:rPr>
          <w:rFonts w:ascii="Times New Roman" w:hAnsi="Times New Roman" w:cs="Times New Roman"/>
        </w:rPr>
      </w:pPr>
      <w:bookmarkStart w:id="57" w:name="sub_10053"/>
      <w:bookmarkEnd w:id="56"/>
      <w:r w:rsidRPr="00812252">
        <w:rPr>
          <w:rFonts w:ascii="Times New Roman" w:hAnsi="Times New Roman" w:cs="Times New Roman"/>
        </w:rPr>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sidRPr="00812252">
          <w:rPr>
            <w:rStyle w:val="a5"/>
            <w:rFonts w:ascii="Times New Roman" w:hAnsi="Times New Roman"/>
          </w:rPr>
          <w:t>пункт 17</w:t>
        </w:r>
      </w:hyperlink>
      <w:r w:rsidRPr="00812252">
        <w:rPr>
          <w:rFonts w:ascii="Times New Roman" w:hAnsi="Times New Roman" w:cs="Times New Roman"/>
        </w:rPr>
        <w:t xml:space="preserve"> настоящих Правил) должна быть:</w:t>
      </w:r>
    </w:p>
    <w:bookmarkEnd w:id="57"/>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а) не более 1,80 м для 1-3-этажных объектов;</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б) не более 3 м для 4-7-этажных объектов;</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в) не более 4 м для 8-12-этажных объектов;</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г) не более 5 м для 13-17-этажных объектов;</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д) не более 6 м для объектов, имеющих 18 и более этажей.</w:t>
      </w:r>
    </w:p>
    <w:p w:rsidR="00982F56" w:rsidRPr="00812252" w:rsidRDefault="00982F56" w:rsidP="00982F56">
      <w:pPr>
        <w:jc w:val="both"/>
        <w:rPr>
          <w:rFonts w:ascii="Times New Roman" w:hAnsi="Times New Roman" w:cs="Times New Roman"/>
        </w:rPr>
      </w:pPr>
      <w:bookmarkStart w:id="58" w:name="sub_10054"/>
      <w:r w:rsidRPr="00812252">
        <w:rPr>
          <w:rFonts w:ascii="Times New Roman" w:hAnsi="Times New Roman" w:cs="Times New Roman"/>
        </w:rPr>
        <w:t>22.6. Длина вывесок, устанавливаемых на крыше объекта, не может превышать половину длины фасада, по отношению к которому они размещены.</w:t>
      </w:r>
    </w:p>
    <w:p w:rsidR="00982F56" w:rsidRPr="00812252" w:rsidRDefault="00982F56" w:rsidP="00982F56">
      <w:pPr>
        <w:jc w:val="both"/>
        <w:rPr>
          <w:rFonts w:ascii="Times New Roman" w:hAnsi="Times New Roman" w:cs="Times New Roman"/>
        </w:rPr>
      </w:pPr>
      <w:bookmarkStart w:id="59" w:name="sub_10055"/>
      <w:bookmarkEnd w:id="58"/>
      <w:r w:rsidRPr="00812252">
        <w:rPr>
          <w:rFonts w:ascii="Times New Roman" w:hAnsi="Times New Roman" w:cs="Times New Roman"/>
        </w:rPr>
        <w:t xml:space="preserve">22.7. Параметры (размеры) вывесок, размещаемых на стилобатной части объекта, определяются в зависимости от этажности стилобатной части объекта в соответствии с требованиями </w:t>
      </w:r>
      <w:hyperlink w:anchor="sub_10053" w:history="1">
        <w:r w:rsidRPr="00812252">
          <w:rPr>
            <w:rStyle w:val="a5"/>
            <w:rFonts w:ascii="Times New Roman" w:hAnsi="Times New Roman"/>
          </w:rPr>
          <w:t>пунктов 22.5</w:t>
        </w:r>
      </w:hyperlink>
      <w:r w:rsidRPr="00812252">
        <w:rPr>
          <w:rFonts w:ascii="Times New Roman" w:hAnsi="Times New Roman" w:cs="Times New Roman"/>
        </w:rPr>
        <w:t xml:space="preserve"> и </w:t>
      </w:r>
      <w:hyperlink w:anchor="sub_10054" w:history="1">
        <w:r w:rsidRPr="00812252">
          <w:rPr>
            <w:rStyle w:val="a5"/>
            <w:rFonts w:ascii="Times New Roman" w:hAnsi="Times New Roman"/>
          </w:rPr>
          <w:t>22.6</w:t>
        </w:r>
      </w:hyperlink>
      <w:r w:rsidRPr="00812252">
        <w:rPr>
          <w:rFonts w:ascii="Times New Roman" w:hAnsi="Times New Roman" w:cs="Times New Roman"/>
        </w:rPr>
        <w:t xml:space="preserve"> настоящих Правил.</w:t>
      </w:r>
    </w:p>
    <w:p w:rsidR="00982F56" w:rsidRPr="00812252" w:rsidRDefault="00982F56" w:rsidP="00982F56">
      <w:pPr>
        <w:jc w:val="both"/>
        <w:rPr>
          <w:rFonts w:ascii="Times New Roman" w:hAnsi="Times New Roman" w:cs="Times New Roman"/>
        </w:rPr>
      </w:pPr>
      <w:bookmarkStart w:id="60" w:name="sub_10056"/>
      <w:bookmarkEnd w:id="59"/>
      <w:r w:rsidRPr="00812252">
        <w:rPr>
          <w:rFonts w:ascii="Times New Roman" w:hAnsi="Times New Roman" w:cs="Times New Roman"/>
        </w:rPr>
        <w:lastRenderedPageBreak/>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982F56" w:rsidRPr="00812252" w:rsidRDefault="00982F56" w:rsidP="00982F56">
      <w:pPr>
        <w:jc w:val="both"/>
        <w:rPr>
          <w:rFonts w:ascii="Times New Roman" w:hAnsi="Times New Roman" w:cs="Times New Roman"/>
        </w:rPr>
      </w:pPr>
      <w:bookmarkStart w:id="61" w:name="sub_10057"/>
      <w:bookmarkEnd w:id="60"/>
      <w:r w:rsidRPr="00812252">
        <w:rPr>
          <w:rFonts w:ascii="Times New Roman" w:hAnsi="Times New Roman" w:cs="Times New Roman"/>
        </w:rPr>
        <w:t>22.9. Внешний вид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раздела V настоящих Правил.</w:t>
      </w:r>
    </w:p>
    <w:p w:rsidR="00982F56" w:rsidRPr="00812252" w:rsidRDefault="00982F56" w:rsidP="00982F56">
      <w:pPr>
        <w:jc w:val="both"/>
        <w:rPr>
          <w:rFonts w:ascii="Times New Roman" w:hAnsi="Times New Roman" w:cs="Times New Roman"/>
        </w:rPr>
      </w:pPr>
      <w:bookmarkStart w:id="62" w:name="sub_10059"/>
      <w:bookmarkEnd w:id="61"/>
      <w:r w:rsidRPr="00812252">
        <w:rPr>
          <w:rFonts w:ascii="Times New Roman" w:hAnsi="Times New Roman" w:cs="Times New Roman"/>
        </w:rPr>
        <w:t xml:space="preserve">23. 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sidRPr="00812252">
          <w:rPr>
            <w:rStyle w:val="a5"/>
            <w:rFonts w:ascii="Times New Roman" w:hAnsi="Times New Roman"/>
          </w:rPr>
          <w:t>пунктов 8</w:t>
        </w:r>
      </w:hyperlink>
      <w:r w:rsidRPr="00812252">
        <w:rPr>
          <w:rFonts w:ascii="Times New Roman" w:hAnsi="Times New Roman" w:cs="Times New Roman"/>
        </w:rPr>
        <w:t xml:space="preserve"> и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настоящих Правил), размещение данных конструкций осуществляется согласно дизайн-проекту размещения вывески.</w:t>
      </w:r>
    </w:p>
    <w:bookmarkEnd w:id="62"/>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Разработка и согласование дизайн-проекта размещения вывески осуществляется в соответствии с требованиями </w:t>
      </w:r>
      <w:hyperlink w:anchor="sub_10062" w:history="1">
        <w:r w:rsidRPr="00812252">
          <w:rPr>
            <w:rStyle w:val="a5"/>
            <w:rFonts w:ascii="Times New Roman" w:hAnsi="Times New Roman"/>
          </w:rPr>
          <w:t>раздела V</w:t>
        </w:r>
      </w:hyperlink>
      <w:r w:rsidRPr="00812252">
        <w:rPr>
          <w:rFonts w:ascii="Times New Roman" w:hAnsi="Times New Roman" w:cs="Times New Roman"/>
        </w:rPr>
        <w:t xml:space="preserve"> настоящих Правил.</w:t>
      </w:r>
    </w:p>
    <w:p w:rsidR="00982F56" w:rsidRPr="00812252" w:rsidRDefault="00982F56" w:rsidP="00982F56">
      <w:pPr>
        <w:jc w:val="both"/>
        <w:rPr>
          <w:rFonts w:ascii="Times New Roman" w:hAnsi="Times New Roman" w:cs="Times New Roman"/>
        </w:rPr>
      </w:pPr>
      <w:bookmarkStart w:id="63" w:name="sub_10060"/>
      <w:r w:rsidRPr="00812252">
        <w:rPr>
          <w:rFonts w:ascii="Times New Roman" w:hAnsi="Times New Roman" w:cs="Times New Roman"/>
        </w:rPr>
        <w:t>24. 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bookmarkEnd w:id="63"/>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sidRPr="00812252">
          <w:rPr>
            <w:rStyle w:val="a5"/>
            <w:rFonts w:ascii="Times New Roman" w:hAnsi="Times New Roman"/>
          </w:rPr>
          <w:t>пунктами 11 - 22</w:t>
        </w:r>
      </w:hyperlink>
      <w:r w:rsidRPr="00812252">
        <w:rPr>
          <w:rFonts w:ascii="Times New Roman" w:hAnsi="Times New Roman" w:cs="Times New Roman"/>
        </w:rPr>
        <w:t xml:space="preserve"> настоящих Правил.</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982F56" w:rsidRPr="00812252" w:rsidRDefault="00982F56" w:rsidP="00982F56">
      <w:pPr>
        <w:jc w:val="both"/>
        <w:rPr>
          <w:rFonts w:ascii="Times New Roman" w:hAnsi="Times New Roman" w:cs="Times New Roman"/>
        </w:rPr>
      </w:pPr>
      <w:bookmarkStart w:id="64" w:name="sub_10061"/>
      <w:r w:rsidRPr="00812252">
        <w:rPr>
          <w:rFonts w:ascii="Times New Roman" w:hAnsi="Times New Roman" w:cs="Times New Roman"/>
        </w:rPr>
        <w:t>25. 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982F56" w:rsidRPr="00812252" w:rsidRDefault="00982F56" w:rsidP="00982F56">
      <w:pPr>
        <w:pStyle w:val="1"/>
        <w:rPr>
          <w:rFonts w:ascii="Times New Roman" w:hAnsi="Times New Roman" w:cs="Times New Roman"/>
        </w:rPr>
      </w:pPr>
      <w:bookmarkStart w:id="65" w:name="sub_10062"/>
      <w:bookmarkEnd w:id="64"/>
      <w:r w:rsidRPr="00812252">
        <w:rPr>
          <w:rFonts w:ascii="Times New Roman" w:hAnsi="Times New Roman" w:cs="Times New Roman"/>
        </w:rPr>
        <w:t>V. Особенности размещения вывесок в соответствии с дизайн-проектом размещения вывески</w:t>
      </w:r>
    </w:p>
    <w:bookmarkEnd w:id="65"/>
    <w:p w:rsidR="00982F56" w:rsidRPr="00812252" w:rsidRDefault="00982F56" w:rsidP="00982F56">
      <w:pPr>
        <w:jc w:val="both"/>
        <w:rPr>
          <w:rFonts w:ascii="Times New Roman" w:hAnsi="Times New Roman" w:cs="Times New Roman"/>
        </w:rPr>
      </w:pPr>
    </w:p>
    <w:p w:rsidR="00982F56" w:rsidRPr="00812252" w:rsidRDefault="00982F56" w:rsidP="00982F56">
      <w:pPr>
        <w:jc w:val="both"/>
        <w:rPr>
          <w:rFonts w:ascii="Times New Roman" w:hAnsi="Times New Roman" w:cs="Times New Roman"/>
        </w:rPr>
      </w:pPr>
      <w:bookmarkStart w:id="66" w:name="sub_10063"/>
      <w:r w:rsidRPr="00812252">
        <w:rPr>
          <w:rFonts w:ascii="Times New Roman" w:hAnsi="Times New Roman" w:cs="Times New Roman"/>
        </w:rPr>
        <w:t xml:space="preserve">26. Дизайн-проект размещения вывески подлежит согласованию с Управлением архитектуры и градостроительства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Дизайн-проект размещения вывески включает текстовые и графические материалы:</w:t>
      </w:r>
    </w:p>
    <w:bookmarkEnd w:id="66"/>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а) текстовые материалы оформляются в виде пояснительной записки и включают:</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lastRenderedPageBreak/>
        <w:t>- сведения об адресе объекта;</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сведения о типе конструкции вывески, месте ее размещения;</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сведения о способе освещения вывески;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параметры вывески.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б) графические материалы дизайн-проекта при размещении вывески на внешних поверхностях зданий, строений, сооружений включают:</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фотомонтаж (графическая врисовка вывески в месте ее предполагаемого размещения в существующую ситуацию с указанием размеров). Выполняется в виде компьютерной врисовки конструкции вывески на фотографии с соблюдением пропорций размещаемого объекта;</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8" w:history="1">
        <w:r w:rsidRPr="00812252">
          <w:rPr>
            <w:rStyle w:val="a5"/>
            <w:rFonts w:ascii="Times New Roman" w:hAnsi="Times New Roman"/>
          </w:rPr>
          <w:t>Федерального закона</w:t>
        </w:r>
      </w:hyperlink>
      <w:r w:rsidRPr="00812252">
        <w:rPr>
          <w:rFonts w:ascii="Times New Roman" w:hAnsi="Times New Roman" w:cs="Times New Roman"/>
        </w:rPr>
        <w:t xml:space="preserve"> от 13.03.2006 г. N 38-ФЗ "О рекламе", информация о размещении указанной конструкции также отражается в соответствующем дизайн-проекте.</w:t>
      </w:r>
    </w:p>
    <w:p w:rsidR="00982F56" w:rsidRPr="00812252" w:rsidRDefault="00982F56" w:rsidP="00982F56">
      <w:pPr>
        <w:jc w:val="both"/>
        <w:rPr>
          <w:rFonts w:ascii="Times New Roman" w:hAnsi="Times New Roman" w:cs="Times New Roman"/>
        </w:rPr>
      </w:pPr>
      <w:bookmarkStart w:id="67" w:name="sub_10064"/>
      <w:r w:rsidRPr="00812252">
        <w:rPr>
          <w:rFonts w:ascii="Times New Roman" w:hAnsi="Times New Roman" w:cs="Times New Roman"/>
        </w:rPr>
        <w:t xml:space="preserve">27. Критериями оценки дизайн-проекта размещения вывески на соответствие внешнему архитектурно-художественному облику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являются:</w:t>
      </w:r>
    </w:p>
    <w:bookmarkEnd w:id="67"/>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 обеспечение сохранности внешнего архитектурно-художественного облика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привязка настенных конструкций к композиционным осям конструктивных элементов фасадов объектов;</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соблюдение единой горизонтальной оси размещения настенных конструкций с иными настенными конструкциями в пределах фасада объекта;</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обоснованность использования прозрачной основы для крепления отдельных элементов настенной конструкции (бесфоновые подложки);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обоснованность использования вертикального формата в вывесках.</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lastRenderedPageBreak/>
        <w:t xml:space="preserve">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требованиями </w:t>
      </w:r>
      <w:hyperlink r:id="rId9" w:history="1">
        <w:r w:rsidRPr="00812252">
          <w:rPr>
            <w:rStyle w:val="a5"/>
            <w:rFonts w:ascii="Times New Roman" w:hAnsi="Times New Roman"/>
          </w:rPr>
          <w:t>Федерального закона</w:t>
        </w:r>
      </w:hyperlink>
      <w:r w:rsidRPr="00812252">
        <w:rPr>
          <w:rFonts w:ascii="Times New Roman" w:hAnsi="Times New Roman" w:cs="Times New Roman"/>
        </w:rPr>
        <w:t xml:space="preserve"> от 13.03.2006 г. N 38-ФЗ "О рекламе".</w:t>
      </w:r>
    </w:p>
    <w:p w:rsidR="00982F56" w:rsidRPr="00812252" w:rsidRDefault="00982F56" w:rsidP="00982F56">
      <w:pPr>
        <w:jc w:val="both"/>
        <w:rPr>
          <w:rFonts w:ascii="Times New Roman" w:hAnsi="Times New Roman" w:cs="Times New Roman"/>
        </w:rPr>
      </w:pPr>
      <w:bookmarkStart w:id="68" w:name="sub_10065"/>
      <w:r w:rsidRPr="00812252">
        <w:rPr>
          <w:rFonts w:ascii="Times New Roman" w:hAnsi="Times New Roman" w:cs="Times New Roman"/>
        </w:rPr>
        <w:t xml:space="preserve">28. Согласование с Управлением архитектуры и градостроительства муниципального образования " </w:t>
      </w:r>
      <w:r>
        <w:rPr>
          <w:rFonts w:ascii="Times New Roman" w:hAnsi="Times New Roman" w:cs="Times New Roman"/>
        </w:rPr>
        <w:t>Майкопский район</w:t>
      </w:r>
      <w:r w:rsidRPr="00812252">
        <w:rPr>
          <w:rFonts w:ascii="Times New Roman" w:hAnsi="Times New Roman" w:cs="Times New Roman"/>
        </w:rPr>
        <w:t xml:space="preserve"> " дизайн-проекта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bookmarkEnd w:id="68"/>
    <w:p w:rsidR="00982F56" w:rsidRPr="00812252" w:rsidRDefault="00982F56" w:rsidP="00982F56">
      <w:pPr>
        <w:jc w:val="both"/>
        <w:rPr>
          <w:rFonts w:ascii="Times New Roman" w:hAnsi="Times New Roman" w:cs="Times New Roman"/>
        </w:rPr>
      </w:pPr>
    </w:p>
    <w:p w:rsidR="00982F56" w:rsidRPr="00812252" w:rsidRDefault="00982F56" w:rsidP="00982F56">
      <w:pPr>
        <w:pStyle w:val="1"/>
        <w:jc w:val="both"/>
        <w:rPr>
          <w:rFonts w:ascii="Times New Roman" w:hAnsi="Times New Roman" w:cs="Times New Roman"/>
        </w:rPr>
      </w:pPr>
      <w:bookmarkStart w:id="69" w:name="sub_10066"/>
      <w:r w:rsidRPr="00812252">
        <w:rPr>
          <w:rFonts w:ascii="Times New Roman" w:hAnsi="Times New Roman" w:cs="Times New Roman"/>
        </w:rPr>
        <w:t>VI. Требования к размещению вывесок, указанных в пункте 10.2 Правил, в соответствии с Законом Российской Федерации от 7 февраля 1992 г. N 2300-1 "О защите прав потребителей"</w:t>
      </w:r>
    </w:p>
    <w:bookmarkEnd w:id="69"/>
    <w:p w:rsidR="00982F56" w:rsidRPr="00812252" w:rsidRDefault="00982F56" w:rsidP="00982F56">
      <w:pPr>
        <w:jc w:val="both"/>
        <w:rPr>
          <w:rFonts w:ascii="Times New Roman" w:hAnsi="Times New Roman" w:cs="Times New Roman"/>
        </w:rPr>
      </w:pPr>
    </w:p>
    <w:p w:rsidR="00982F56" w:rsidRPr="00812252" w:rsidRDefault="00982F56" w:rsidP="00982F56">
      <w:pPr>
        <w:jc w:val="both"/>
        <w:rPr>
          <w:rFonts w:ascii="Times New Roman" w:hAnsi="Times New Roman" w:cs="Times New Roman"/>
        </w:rPr>
      </w:pPr>
      <w:bookmarkStart w:id="70" w:name="sub_10067"/>
      <w:r w:rsidRPr="00812252">
        <w:rPr>
          <w:rFonts w:ascii="Times New Roman" w:hAnsi="Times New Roman" w:cs="Times New Roman"/>
        </w:rPr>
        <w:t xml:space="preserve">29. Вывески, указанные в </w:t>
      </w:r>
      <w:hyperlink w:anchor="sub_10013" w:history="1">
        <w:r w:rsidRPr="00812252">
          <w:rPr>
            <w:rStyle w:val="a5"/>
            <w:rFonts w:ascii="Times New Roman" w:hAnsi="Times New Roman"/>
          </w:rPr>
          <w:t>пункте 10.2</w:t>
        </w:r>
      </w:hyperlink>
      <w:r w:rsidRPr="00812252">
        <w:rPr>
          <w:rFonts w:ascii="Times New Roman" w:hAnsi="Times New Roman" w:cs="Times New Roman"/>
        </w:rPr>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
    <w:bookmarkEnd w:id="70"/>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Дополнительно к информационной конструкции, указанной в </w:t>
      </w:r>
      <w:hyperlink w:anchor="sub_10067" w:history="1">
        <w:r w:rsidRPr="00812252">
          <w:rPr>
            <w:rStyle w:val="a5"/>
            <w:rFonts w:ascii="Times New Roman" w:hAnsi="Times New Roman"/>
          </w:rPr>
          <w:t>абзаце первом</w:t>
        </w:r>
      </w:hyperlink>
      <w:r w:rsidRPr="00812252">
        <w:rPr>
          <w:rFonts w:ascii="Times New Roman" w:hAnsi="Times New Roman" w:cs="Times New Roman"/>
        </w:rPr>
        <w:t xml:space="preserve"> настоящего пункта,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информационных конструкций определяются в соответствии с </w:t>
      </w:r>
      <w:hyperlink w:anchor="sub_10068" w:history="1">
        <w:r w:rsidRPr="00812252">
          <w:rPr>
            <w:rStyle w:val="a5"/>
            <w:rFonts w:ascii="Times New Roman" w:hAnsi="Times New Roman"/>
          </w:rPr>
          <w:t>пунктом 30</w:t>
        </w:r>
      </w:hyperlink>
      <w:r w:rsidRPr="00812252">
        <w:rPr>
          <w:rFonts w:ascii="Times New Roman" w:hAnsi="Times New Roman" w:cs="Times New Roman"/>
        </w:rPr>
        <w:t xml:space="preserve"> настоящих Правил.</w:t>
      </w:r>
    </w:p>
    <w:p w:rsidR="00982F56" w:rsidRPr="00812252" w:rsidRDefault="00982F56" w:rsidP="00982F56">
      <w:pPr>
        <w:jc w:val="both"/>
        <w:rPr>
          <w:rFonts w:ascii="Times New Roman" w:hAnsi="Times New Roman" w:cs="Times New Roman"/>
        </w:rPr>
      </w:pPr>
      <w:bookmarkStart w:id="71" w:name="sub_10068"/>
      <w:r w:rsidRPr="00812252">
        <w:rPr>
          <w:rFonts w:ascii="Times New Roman" w:hAnsi="Times New Roman" w:cs="Times New Roman"/>
        </w:rPr>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sidRPr="00812252">
          <w:rPr>
            <w:rStyle w:val="a5"/>
            <w:rFonts w:ascii="Times New Roman" w:hAnsi="Times New Roman"/>
          </w:rPr>
          <w:t>пункте 10.2</w:t>
        </w:r>
      </w:hyperlink>
      <w:r w:rsidRPr="00812252">
        <w:rPr>
          <w:rFonts w:ascii="Times New Roman" w:hAnsi="Times New Roman" w:cs="Times New Roman"/>
        </w:rPr>
        <w:t xml:space="preserve"> настоящих Правил.</w:t>
      </w:r>
    </w:p>
    <w:p w:rsidR="00982F56" w:rsidRPr="00812252" w:rsidRDefault="00982F56" w:rsidP="00982F56">
      <w:pPr>
        <w:jc w:val="both"/>
        <w:rPr>
          <w:rFonts w:ascii="Times New Roman" w:hAnsi="Times New Roman" w:cs="Times New Roman"/>
        </w:rPr>
      </w:pPr>
      <w:bookmarkStart w:id="72" w:name="sub_10069"/>
      <w:bookmarkEnd w:id="71"/>
      <w:r w:rsidRPr="00812252">
        <w:rPr>
          <w:rFonts w:ascii="Times New Roman" w:hAnsi="Times New Roman" w:cs="Times New Roman"/>
        </w:rPr>
        <w:t>31. Расстояние от уровня земли (пола входной группы) до верхнего края вывески не должно превышать 2 м.</w:t>
      </w:r>
    </w:p>
    <w:bookmarkEnd w:id="72"/>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Вывеска размещается на единой горизонтальной оси с иными аналогичными информационными конструкциями в пределах плоскости фасада.</w:t>
      </w:r>
    </w:p>
    <w:p w:rsidR="00982F56" w:rsidRPr="00812252" w:rsidRDefault="00982F56" w:rsidP="00982F56">
      <w:pPr>
        <w:jc w:val="both"/>
        <w:rPr>
          <w:rFonts w:ascii="Times New Roman" w:hAnsi="Times New Roman" w:cs="Times New Roman"/>
        </w:rPr>
      </w:pPr>
      <w:bookmarkStart w:id="73" w:name="sub_10070"/>
      <w:r w:rsidRPr="00812252">
        <w:rPr>
          <w:rFonts w:ascii="Times New Roman" w:hAnsi="Times New Roman" w:cs="Times New Roman"/>
        </w:rPr>
        <w:t xml:space="preserve">32. Вывеска, указанная в </w:t>
      </w:r>
      <w:hyperlink w:anchor="sub_10013" w:history="1">
        <w:r w:rsidRPr="00812252">
          <w:rPr>
            <w:rStyle w:val="a5"/>
            <w:rFonts w:ascii="Times New Roman" w:hAnsi="Times New Roman"/>
          </w:rPr>
          <w:t>пункте 10.2</w:t>
        </w:r>
      </w:hyperlink>
      <w:r w:rsidRPr="00812252">
        <w:rPr>
          <w:rFonts w:ascii="Times New Roman" w:hAnsi="Times New Roman" w:cs="Times New Roman"/>
        </w:rPr>
        <w:t xml:space="preserve"> настоящих Правил, состоит из информационного поля (текстовой части).</w:t>
      </w:r>
    </w:p>
    <w:p w:rsidR="00982F56" w:rsidRPr="00812252" w:rsidRDefault="00982F56" w:rsidP="00982F56">
      <w:pPr>
        <w:jc w:val="both"/>
        <w:rPr>
          <w:rFonts w:ascii="Times New Roman" w:hAnsi="Times New Roman" w:cs="Times New Roman"/>
        </w:rPr>
      </w:pPr>
      <w:bookmarkStart w:id="74" w:name="sub_10101"/>
      <w:bookmarkEnd w:id="73"/>
      <w:r w:rsidRPr="00812252">
        <w:rPr>
          <w:rFonts w:ascii="Times New Roman" w:hAnsi="Times New Roman" w:cs="Times New Roman"/>
        </w:rPr>
        <w:t>Допустимый размер вывески составляет:</w:t>
      </w:r>
    </w:p>
    <w:bookmarkEnd w:id="74"/>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не более 0,60 м по длине;</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не более 0,40 м по высоте.</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При этом высота букв, знаков, размещаемых на данной вывеске, не должна превышать 0,10 м.</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lastRenderedPageBreak/>
        <w:t xml:space="preserve">Вывеска, указанная в </w:t>
      </w:r>
      <w:hyperlink w:anchor="sub_10013" w:history="1">
        <w:r w:rsidRPr="00812252">
          <w:rPr>
            <w:rStyle w:val="a5"/>
            <w:rFonts w:ascii="Times New Roman" w:hAnsi="Times New Roman"/>
          </w:rPr>
          <w:t>пункте 10.2</w:t>
        </w:r>
      </w:hyperlink>
      <w:r w:rsidRPr="00812252">
        <w:rPr>
          <w:rFonts w:ascii="Times New Roman" w:hAnsi="Times New Roman" w:cs="Times New Roman"/>
        </w:rPr>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по высоте - 0,40 м;</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по длине - 0,30 м.</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При наличии на дверях входных групп вывески, указанной в </w:t>
      </w:r>
      <w:hyperlink w:anchor="sub_10012" w:history="1">
        <w:r w:rsidRPr="00812252">
          <w:rPr>
            <w:rStyle w:val="a5"/>
            <w:rFonts w:ascii="Times New Roman" w:hAnsi="Times New Roman"/>
          </w:rPr>
          <w:t>пункте 10.1</w:t>
        </w:r>
      </w:hyperlink>
      <w:r w:rsidRPr="00812252">
        <w:rPr>
          <w:rFonts w:ascii="Times New Roman" w:hAnsi="Times New Roman" w:cs="Times New Roman"/>
        </w:rPr>
        <w:t xml:space="preserve"> настоящих Правил, вывеска, указанная в </w:t>
      </w:r>
      <w:hyperlink w:anchor="sub_10013" w:history="1">
        <w:r w:rsidRPr="00812252">
          <w:rPr>
            <w:rStyle w:val="a5"/>
            <w:rFonts w:ascii="Times New Roman" w:hAnsi="Times New Roman"/>
          </w:rPr>
          <w:t>пункте 10.2</w:t>
        </w:r>
      </w:hyperlink>
      <w:r w:rsidRPr="00812252">
        <w:rPr>
          <w:rFonts w:ascii="Times New Roman" w:hAnsi="Times New Roman" w:cs="Times New Roman"/>
        </w:rPr>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hyperlink w:anchor="sub_10012" w:history="1">
        <w:r w:rsidRPr="00812252">
          <w:rPr>
            <w:rStyle w:val="a5"/>
            <w:rFonts w:ascii="Times New Roman" w:hAnsi="Times New Roman"/>
          </w:rPr>
          <w:t>пункт 10.1</w:t>
        </w:r>
      </w:hyperlink>
      <w:r w:rsidRPr="00812252">
        <w:rPr>
          <w:rFonts w:ascii="Times New Roman" w:hAnsi="Times New Roman" w:cs="Times New Roman"/>
        </w:rPr>
        <w:t xml:space="preserve"> настоящих Правил).</w:t>
      </w:r>
    </w:p>
    <w:p w:rsidR="00982F56" w:rsidRPr="00812252" w:rsidRDefault="00982F56" w:rsidP="00982F56">
      <w:pPr>
        <w:jc w:val="both"/>
        <w:rPr>
          <w:rFonts w:ascii="Times New Roman" w:hAnsi="Times New Roman" w:cs="Times New Roman"/>
        </w:rPr>
      </w:pPr>
      <w:bookmarkStart w:id="75" w:name="sub_10071"/>
      <w:r w:rsidRPr="00812252">
        <w:rPr>
          <w:rFonts w:ascii="Times New Roman" w:hAnsi="Times New Roman" w:cs="Times New Roman"/>
        </w:rPr>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sidRPr="00812252">
          <w:rPr>
            <w:rStyle w:val="a5"/>
            <w:rFonts w:ascii="Times New Roman" w:hAnsi="Times New Roman"/>
          </w:rPr>
          <w:t>пункте 10.2</w:t>
        </w:r>
      </w:hyperlink>
      <w:r w:rsidRPr="00812252">
        <w:rPr>
          <w:rFonts w:ascii="Times New Roman" w:hAnsi="Times New Roman" w:cs="Times New Roman"/>
        </w:rPr>
        <w:t xml:space="preserve"> настоящих Правил, устанавливаемых на фасадах объекта перед одним входом, не должна превышать 2 кв. м.</w:t>
      </w:r>
    </w:p>
    <w:bookmarkEnd w:id="75"/>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sidRPr="00812252">
          <w:rPr>
            <w:rStyle w:val="a5"/>
            <w:rFonts w:ascii="Times New Roman" w:hAnsi="Times New Roman"/>
          </w:rPr>
          <w:t>абзаце втором пункта 32</w:t>
        </w:r>
      </w:hyperlink>
      <w:r w:rsidRPr="00812252">
        <w:rPr>
          <w:rFonts w:ascii="Times New Roman" w:hAnsi="Times New Roman" w:cs="Times New Roman"/>
        </w:rPr>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982F56" w:rsidRPr="00812252" w:rsidRDefault="00982F56" w:rsidP="00982F56">
      <w:pPr>
        <w:jc w:val="both"/>
        <w:rPr>
          <w:rFonts w:ascii="Times New Roman" w:hAnsi="Times New Roman" w:cs="Times New Roman"/>
        </w:rPr>
      </w:pPr>
      <w:bookmarkStart w:id="76" w:name="sub_10072"/>
      <w:r w:rsidRPr="00812252">
        <w:rPr>
          <w:rFonts w:ascii="Times New Roman" w:hAnsi="Times New Roman" w:cs="Times New Roman"/>
        </w:rPr>
        <w:t xml:space="preserve">34. Вывески, указанные в </w:t>
      </w:r>
      <w:hyperlink w:anchor="sub_10013" w:history="1">
        <w:r w:rsidRPr="00812252">
          <w:rPr>
            <w:rStyle w:val="a5"/>
            <w:rFonts w:ascii="Times New Roman" w:hAnsi="Times New Roman"/>
          </w:rPr>
          <w:t>пункте 10.2</w:t>
        </w:r>
      </w:hyperlink>
      <w:r w:rsidRPr="00812252">
        <w:rPr>
          <w:rFonts w:ascii="Times New Roman" w:hAnsi="Times New Roman" w:cs="Times New Roman"/>
        </w:rPr>
        <w:t xml:space="preserve"> настоящих Правил, могут быть размещены на остеклении витрины методом нанесения трафаретной печати или иными аналогичными методами.</w:t>
      </w:r>
    </w:p>
    <w:bookmarkEnd w:id="76"/>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При этом размеры указанных вывесок не могут превышать 0,30 м по длине и 0,20 м по высоте.</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Размещение на остеклении витрин нескольких вывесок, в случае, указанном в </w:t>
      </w:r>
      <w:hyperlink w:anchor="sub_10071" w:history="1">
        <w:r w:rsidRPr="00812252">
          <w:rPr>
            <w:rStyle w:val="a5"/>
            <w:rFonts w:ascii="Times New Roman" w:hAnsi="Times New Roman"/>
          </w:rPr>
          <w:t>абзаце первом пункта 33</w:t>
        </w:r>
      </w:hyperlink>
      <w:r w:rsidRPr="00812252">
        <w:rPr>
          <w:rFonts w:ascii="Times New Roman" w:hAnsi="Times New Roman" w:cs="Times New Roman"/>
        </w:rPr>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982F56" w:rsidRPr="00812252" w:rsidRDefault="00982F56" w:rsidP="00982F56">
      <w:pPr>
        <w:jc w:val="both"/>
        <w:rPr>
          <w:rFonts w:ascii="Times New Roman" w:hAnsi="Times New Roman" w:cs="Times New Roman"/>
        </w:rPr>
      </w:pPr>
      <w:bookmarkStart w:id="77" w:name="sub_10073"/>
      <w:r w:rsidRPr="00812252">
        <w:rPr>
          <w:rFonts w:ascii="Times New Roman" w:hAnsi="Times New Roman" w:cs="Times New Roman"/>
        </w:rPr>
        <w:t xml:space="preserve">35. Размещение информационных конструкций (вывесок), указанных в </w:t>
      </w:r>
      <w:hyperlink w:anchor="sub_10013" w:history="1">
        <w:r w:rsidRPr="00812252">
          <w:rPr>
            <w:rStyle w:val="a5"/>
            <w:rFonts w:ascii="Times New Roman" w:hAnsi="Times New Roman"/>
          </w:rPr>
          <w:t>пункте 10.2</w:t>
        </w:r>
      </w:hyperlink>
      <w:r w:rsidRPr="00812252">
        <w:rPr>
          <w:rFonts w:ascii="Times New Roman" w:hAnsi="Times New Roman" w:cs="Times New Roman"/>
        </w:rPr>
        <w:t xml:space="preserve"> настоящих Правил, на оконных проемах не допускается.</w:t>
      </w:r>
    </w:p>
    <w:bookmarkEnd w:id="77"/>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Информационные конструкции (вывески), указанные в </w:t>
      </w:r>
      <w:hyperlink w:anchor="sub_10013" w:history="1">
        <w:r w:rsidRPr="00812252">
          <w:rPr>
            <w:rStyle w:val="a5"/>
            <w:rFonts w:ascii="Times New Roman" w:hAnsi="Times New Roman"/>
          </w:rPr>
          <w:t>пункте 10.2</w:t>
        </w:r>
      </w:hyperlink>
      <w:r w:rsidRPr="00812252">
        <w:rPr>
          <w:rFonts w:ascii="Times New Roman" w:hAnsi="Times New Roman" w:cs="Times New Roman"/>
        </w:rPr>
        <w:t xml:space="preserve"> настоящих Правил, могут иметь внутреннюю подсветку.</w:t>
      </w:r>
    </w:p>
    <w:p w:rsidR="00982F56" w:rsidRPr="00812252" w:rsidRDefault="00982F56" w:rsidP="00982F56">
      <w:pPr>
        <w:jc w:val="both"/>
        <w:rPr>
          <w:rFonts w:ascii="Times New Roman" w:hAnsi="Times New Roman" w:cs="Times New Roman"/>
        </w:rPr>
      </w:pPr>
    </w:p>
    <w:p w:rsidR="00982F56" w:rsidRPr="00812252" w:rsidRDefault="00982F56" w:rsidP="00982F56">
      <w:pPr>
        <w:pStyle w:val="1"/>
        <w:rPr>
          <w:rFonts w:ascii="Times New Roman" w:hAnsi="Times New Roman" w:cs="Times New Roman"/>
        </w:rPr>
      </w:pPr>
      <w:bookmarkStart w:id="78" w:name="sub_10074"/>
      <w:r w:rsidRPr="00812252">
        <w:rPr>
          <w:rFonts w:ascii="Times New Roman" w:hAnsi="Times New Roman" w:cs="Times New Roman"/>
        </w:rPr>
        <w:t xml:space="preserve">VII. Требования к содержанию вывесок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bookmarkEnd w:id="78"/>
    <w:p w:rsidR="00982F56" w:rsidRPr="00812252" w:rsidRDefault="00982F56" w:rsidP="00982F56">
      <w:pPr>
        <w:jc w:val="both"/>
        <w:rPr>
          <w:rFonts w:ascii="Times New Roman" w:hAnsi="Times New Roman" w:cs="Times New Roman"/>
        </w:rPr>
      </w:pPr>
    </w:p>
    <w:p w:rsidR="00982F56" w:rsidRPr="00812252" w:rsidRDefault="00982F56" w:rsidP="00982F56">
      <w:pPr>
        <w:jc w:val="both"/>
        <w:rPr>
          <w:rFonts w:ascii="Times New Roman" w:hAnsi="Times New Roman" w:cs="Times New Roman"/>
        </w:rPr>
      </w:pPr>
      <w:bookmarkStart w:id="79" w:name="sub_10075"/>
      <w:r w:rsidRPr="00812252">
        <w:rPr>
          <w:rFonts w:ascii="Times New Roman" w:hAnsi="Times New Roman" w:cs="Times New Roman"/>
        </w:rPr>
        <w:t>36. 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982F56" w:rsidRPr="00812252" w:rsidRDefault="00982F56" w:rsidP="00982F56">
      <w:pPr>
        <w:jc w:val="both"/>
        <w:rPr>
          <w:rFonts w:ascii="Times New Roman" w:hAnsi="Times New Roman" w:cs="Times New Roman"/>
        </w:rPr>
      </w:pPr>
      <w:bookmarkStart w:id="80" w:name="sub_10076"/>
      <w:bookmarkEnd w:id="79"/>
      <w:r w:rsidRPr="00812252">
        <w:rPr>
          <w:rFonts w:ascii="Times New Roman" w:hAnsi="Times New Roman" w:cs="Times New Roman"/>
        </w:rPr>
        <w:t>37. Вывески должны содержаться в технически исправном состоянии, быть очищенными от грязи и иного мусора.</w:t>
      </w:r>
    </w:p>
    <w:bookmarkEnd w:id="80"/>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Не допускается наличие на вывесках механических повреждений, а также нарушение целостности конструкции.</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lastRenderedPageBreak/>
        <w:t>Металлические элементы информационных конструкций должны быть очищены от ржавчины и окрашены.</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982F56" w:rsidRPr="00812252" w:rsidRDefault="00982F56" w:rsidP="00982F56">
      <w:pPr>
        <w:jc w:val="both"/>
        <w:rPr>
          <w:rFonts w:ascii="Times New Roman" w:hAnsi="Times New Roman" w:cs="Times New Roman"/>
        </w:rPr>
      </w:pPr>
      <w:bookmarkStart w:id="81" w:name="sub_10077"/>
      <w:r w:rsidRPr="00812252">
        <w:rPr>
          <w:rFonts w:ascii="Times New Roman" w:hAnsi="Times New Roman" w:cs="Times New Roman"/>
        </w:rPr>
        <w:t>38. Информационные конструкции подлежат промывке и очистке от грязи и мусора.</w:t>
      </w:r>
    </w:p>
    <w:bookmarkEnd w:id="81"/>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 двух раз в месяц - в отношении информационных конструкций, указанных в </w:t>
      </w:r>
      <w:hyperlink w:anchor="sub_10012" w:history="1">
        <w:r w:rsidRPr="00812252">
          <w:rPr>
            <w:rStyle w:val="a5"/>
            <w:rFonts w:ascii="Times New Roman" w:hAnsi="Times New Roman"/>
          </w:rPr>
          <w:t>пункте 10.1</w:t>
        </w:r>
      </w:hyperlink>
      <w:r w:rsidRPr="00812252">
        <w:rPr>
          <w:rFonts w:ascii="Times New Roman" w:hAnsi="Times New Roman" w:cs="Times New Roman"/>
        </w:rPr>
        <w:t xml:space="preserve"> настоящих Правил, размещаемых на внешних поверхностях нестационарных торговых объектов;</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 одного раза в два месяца - в отношении информационных конструкций, указанных в </w:t>
      </w:r>
      <w:hyperlink w:anchor="sub_10013" w:history="1">
        <w:r w:rsidRPr="00812252">
          <w:rPr>
            <w:rStyle w:val="a5"/>
            <w:rFonts w:ascii="Times New Roman" w:hAnsi="Times New Roman"/>
          </w:rPr>
          <w:t>пункте 10.2</w:t>
        </w:r>
      </w:hyperlink>
      <w:r w:rsidRPr="00812252">
        <w:rPr>
          <w:rFonts w:ascii="Times New Roman" w:hAnsi="Times New Roman" w:cs="Times New Roman"/>
        </w:rPr>
        <w:t xml:space="preserve"> настоящих Правил;</w:t>
      </w:r>
    </w:p>
    <w:p w:rsidR="00982F56" w:rsidRPr="00812252" w:rsidRDefault="00982F56" w:rsidP="00982F56">
      <w:pPr>
        <w:jc w:val="both"/>
        <w:rPr>
          <w:rFonts w:ascii="Times New Roman" w:hAnsi="Times New Roman" w:cs="Times New Roman"/>
        </w:rPr>
      </w:pPr>
      <w:r w:rsidRPr="00812252">
        <w:rPr>
          <w:rFonts w:ascii="Times New Roman" w:hAnsi="Times New Roman" w:cs="Times New Roman"/>
        </w:rPr>
        <w:t xml:space="preserve">- двух раз в год (в марте-апреле и августе - сентябре) - для информационных конструкций, указанных в </w:t>
      </w:r>
      <w:hyperlink w:anchor="sub_10012" w:history="1">
        <w:r w:rsidRPr="00812252">
          <w:rPr>
            <w:rStyle w:val="a5"/>
            <w:rFonts w:ascii="Times New Roman" w:hAnsi="Times New Roman"/>
          </w:rPr>
          <w:t>пункте 10.1</w:t>
        </w:r>
      </w:hyperlink>
      <w:r w:rsidRPr="00812252">
        <w:rPr>
          <w:rFonts w:ascii="Times New Roman" w:hAnsi="Times New Roman" w:cs="Times New Roman"/>
        </w:rPr>
        <w:t xml:space="preserve"> настоящих Правил, размещаемых на внешних поверхностях зданий, строений, сооружений, включая витрины.</w:t>
      </w:r>
    </w:p>
    <w:p w:rsidR="00982F56" w:rsidRPr="00812252" w:rsidRDefault="00982F56" w:rsidP="00982F56">
      <w:pPr>
        <w:jc w:val="both"/>
        <w:rPr>
          <w:rFonts w:ascii="Times New Roman" w:hAnsi="Times New Roman" w:cs="Times New Roman"/>
        </w:rPr>
      </w:pPr>
    </w:p>
    <w:p w:rsidR="00982F56" w:rsidRPr="00812252" w:rsidRDefault="00982F56" w:rsidP="00982F56">
      <w:pPr>
        <w:pStyle w:val="1"/>
        <w:rPr>
          <w:rFonts w:ascii="Times New Roman" w:hAnsi="Times New Roman" w:cs="Times New Roman"/>
        </w:rPr>
      </w:pPr>
      <w:bookmarkStart w:id="82" w:name="sub_10078"/>
      <w:r w:rsidRPr="00812252">
        <w:rPr>
          <w:rFonts w:ascii="Times New Roman" w:hAnsi="Times New Roman" w:cs="Times New Roman"/>
        </w:rPr>
        <w:t xml:space="preserve">VIII. Ответственность за нарушение требований Правил размещения и содержания вывесок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bookmarkEnd w:id="82"/>
    <w:p w:rsidR="00982F56" w:rsidRPr="00812252" w:rsidRDefault="00982F56" w:rsidP="00982F56">
      <w:pPr>
        <w:jc w:val="both"/>
        <w:rPr>
          <w:rFonts w:ascii="Times New Roman" w:hAnsi="Times New Roman" w:cs="Times New Roman"/>
        </w:rPr>
      </w:pPr>
    </w:p>
    <w:p w:rsidR="00982F56" w:rsidRPr="00812252" w:rsidRDefault="00982F56" w:rsidP="00982F56">
      <w:pPr>
        <w:jc w:val="both"/>
        <w:rPr>
          <w:rFonts w:ascii="Times New Roman" w:hAnsi="Times New Roman" w:cs="Times New Roman"/>
        </w:rPr>
      </w:pPr>
      <w:bookmarkStart w:id="83" w:name="sub_10079"/>
      <w:r w:rsidRPr="00812252">
        <w:rPr>
          <w:rFonts w:ascii="Times New Roman" w:hAnsi="Times New Roman" w:cs="Times New Roman"/>
        </w:rPr>
        <w:t>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982F56" w:rsidRPr="00812252" w:rsidRDefault="00982F56" w:rsidP="00982F56">
      <w:pPr>
        <w:jc w:val="both"/>
        <w:rPr>
          <w:rFonts w:ascii="Times New Roman" w:hAnsi="Times New Roman" w:cs="Times New Roman"/>
        </w:rPr>
      </w:pPr>
      <w:bookmarkStart w:id="84" w:name="sub_10080"/>
      <w:bookmarkEnd w:id="83"/>
      <w:r w:rsidRPr="00812252">
        <w:rPr>
          <w:rFonts w:ascii="Times New Roman" w:hAnsi="Times New Roman" w:cs="Times New Roman"/>
        </w:rPr>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p>
    <w:bookmarkEnd w:id="84"/>
    <w:p w:rsidR="00982F56" w:rsidRPr="00812252" w:rsidRDefault="00982F56" w:rsidP="00982F56">
      <w:pPr>
        <w:rPr>
          <w:rFonts w:ascii="Times New Roman" w:hAnsi="Times New Roman" w:cs="Times New Roman"/>
        </w:rPr>
      </w:pPr>
    </w:p>
    <w:p w:rsidR="00982F56" w:rsidRPr="00812252" w:rsidRDefault="00982F56" w:rsidP="00982F56">
      <w:pPr>
        <w:pStyle w:val="1"/>
        <w:rPr>
          <w:rFonts w:ascii="Times New Roman" w:hAnsi="Times New Roman" w:cs="Times New Roman"/>
        </w:rPr>
      </w:pPr>
      <w:bookmarkStart w:id="85" w:name="sub_10081"/>
      <w:r w:rsidRPr="00812252">
        <w:rPr>
          <w:rFonts w:ascii="Times New Roman" w:hAnsi="Times New Roman" w:cs="Times New Roman"/>
        </w:rPr>
        <w:t xml:space="preserve">IX. Графические материалы Правил размещения и содержания вывесок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bookmarkEnd w:id="85"/>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86" w:name="sub_10082"/>
      <w:r w:rsidRPr="00812252">
        <w:rPr>
          <w:rFonts w:ascii="Times New Roman" w:hAnsi="Times New Roman" w:cs="Times New Roman"/>
        </w:rPr>
        <w:t>41. Запрещается нарушение геометрических параметров (размеров) вывесок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86"/>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1733550" cy="2876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33550" cy="287655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87" w:name="sub_10083"/>
      <w:r w:rsidRPr="00812252">
        <w:rPr>
          <w:rFonts w:ascii="Times New Roman" w:hAnsi="Times New Roman" w:cs="Times New Roman"/>
        </w:rPr>
        <w:t>42.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87"/>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2962275" cy="41814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62275" cy="418147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88" w:name="sub_10084"/>
      <w:r w:rsidRPr="00812252">
        <w:rPr>
          <w:rFonts w:ascii="Times New Roman" w:hAnsi="Times New Roman" w:cs="Times New Roman"/>
        </w:rPr>
        <w:lastRenderedPageBreak/>
        <w:t>43. Запрещается вертикальный порядок расположения букв на информационном поле вывески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88"/>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1905000" cy="3333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905000" cy="333375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89" w:name="sub_10085"/>
      <w:r w:rsidRPr="00812252">
        <w:rPr>
          <w:rFonts w:ascii="Times New Roman" w:hAnsi="Times New Roman" w:cs="Times New Roman"/>
        </w:rPr>
        <w:t>44. Запрещается размещение вывесок на козырьках зданий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89"/>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2114550" cy="33813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114550" cy="338137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90" w:name="sub_10086"/>
      <w:r w:rsidRPr="00812252">
        <w:rPr>
          <w:rFonts w:ascii="Times New Roman" w:hAnsi="Times New Roman" w:cs="Times New Roman"/>
        </w:rPr>
        <w:lastRenderedPageBreak/>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90"/>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3571875" cy="4057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571875" cy="405765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91" w:name="sub_10087"/>
      <w:r w:rsidRPr="00812252">
        <w:rPr>
          <w:rFonts w:ascii="Times New Roman" w:hAnsi="Times New Roman" w:cs="Times New Roman"/>
        </w:rPr>
        <w:t>46. Запрещается размещение вывесок в границах жилых помещений, в том числе на глухих торцах фасада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91"/>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562350" cy="38671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562350" cy="386715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92" w:name="sub_10088"/>
      <w:r w:rsidRPr="00812252">
        <w:rPr>
          <w:rFonts w:ascii="Times New Roman" w:hAnsi="Times New Roman" w:cs="Times New Roman"/>
        </w:rPr>
        <w:t>47. Запрещается размещение вывесок на кровлях, лоджиях и балконах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92"/>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3067050" cy="38576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067050" cy="385762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93" w:name="sub_10089"/>
      <w:r w:rsidRPr="00812252">
        <w:rPr>
          <w:rFonts w:ascii="Times New Roman" w:hAnsi="Times New Roman" w:cs="Times New Roman"/>
        </w:rPr>
        <w:lastRenderedPageBreak/>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93"/>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4105275" cy="21431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105275" cy="214312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94" w:name="sub_10090"/>
      <w:r w:rsidRPr="00812252">
        <w:rPr>
          <w:rFonts w:ascii="Times New Roman" w:hAnsi="Times New Roman" w:cs="Times New Roman"/>
        </w:rPr>
        <w:t>49. Запрещается размещение вывесок на расстоянии ближе, чем 1 м от мемориальных досок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94"/>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3924300" cy="23907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924300" cy="239077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95" w:name="sub_10091"/>
      <w:r w:rsidRPr="00812252">
        <w:rPr>
          <w:rFonts w:ascii="Times New Roman" w:hAnsi="Times New Roman" w:cs="Times New Roman"/>
        </w:rPr>
        <w:t>50. Запрещается перекрытие (закрытие) указателей наименований улиц и номеров домов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95"/>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095750" cy="22764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095750" cy="227647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96" w:name="sub_10092"/>
      <w:r w:rsidRPr="00812252">
        <w:rPr>
          <w:rFonts w:ascii="Times New Roman" w:hAnsi="Times New Roman" w:cs="Times New Roman"/>
        </w:rPr>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96"/>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4772025" cy="37242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772025" cy="372427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97" w:name="sub_10093"/>
      <w:r w:rsidRPr="00812252">
        <w:rPr>
          <w:rFonts w:ascii="Times New Roman" w:hAnsi="Times New Roman" w:cs="Times New Roman"/>
        </w:rPr>
        <w:t>52. Запрещается окраска и покрытие декоративными пленками поверхности остекления витрин (</w:t>
      </w:r>
      <w:hyperlink w:anchor="sub_10016" w:history="1">
        <w:r w:rsidRPr="00812252">
          <w:rPr>
            <w:rStyle w:val="a5"/>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5"/>
            <w:rFonts w:ascii="Times New Roman" w:hAnsi="Times New Roman"/>
          </w:rPr>
          <w:t>11.2</w:t>
        </w:r>
      </w:hyperlink>
      <w:r w:rsidRPr="00812252">
        <w:rPr>
          <w:rFonts w:ascii="Times New Roman" w:hAnsi="Times New Roman" w:cs="Times New Roman"/>
        </w:rPr>
        <w:t xml:space="preserve"> Правил).</w:t>
      </w:r>
    </w:p>
    <w:bookmarkEnd w:id="97"/>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772025" cy="24955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772025" cy="249555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98" w:name="sub_10094"/>
      <w:r w:rsidRPr="00812252">
        <w:rPr>
          <w:rFonts w:ascii="Times New Roman" w:hAnsi="Times New Roman" w:cs="Times New Roman"/>
        </w:rPr>
        <w:t xml:space="preserve">53. 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812252">
          <w:rPr>
            <w:rStyle w:val="a5"/>
            <w:rFonts w:ascii="Times New Roman" w:hAnsi="Times New Roman"/>
          </w:rPr>
          <w:t>п. 29</w:t>
        </w:r>
      </w:hyperlink>
      <w:r w:rsidRPr="00812252">
        <w:rPr>
          <w:rFonts w:ascii="Times New Roman" w:hAnsi="Times New Roman" w:cs="Times New Roman"/>
        </w:rPr>
        <w:t xml:space="preserve"> Правил) (</w:t>
      </w:r>
      <w:hyperlink w:anchor="sub_10018" w:history="1">
        <w:r w:rsidRPr="00812252">
          <w:rPr>
            <w:rStyle w:val="a5"/>
            <w:rFonts w:ascii="Times New Roman" w:hAnsi="Times New Roman"/>
          </w:rPr>
          <w:t>п. 11.3</w:t>
        </w:r>
      </w:hyperlink>
      <w:r w:rsidRPr="00812252">
        <w:rPr>
          <w:rFonts w:ascii="Times New Roman" w:hAnsi="Times New Roman" w:cs="Times New Roman"/>
        </w:rPr>
        <w:t xml:space="preserve"> Правил).</w:t>
      </w:r>
    </w:p>
    <w:bookmarkEnd w:id="98"/>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552950" cy="7134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552950" cy="713422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99" w:name="sub_10095"/>
      <w:r w:rsidRPr="00812252">
        <w:rPr>
          <w:rFonts w:ascii="Times New Roman" w:hAnsi="Times New Roman" w:cs="Times New Roman"/>
        </w:rPr>
        <w:t>54. Запрещается размещение вывесок в виде отдельно стоящих сборно-разборных (складных) конструкций - штендеров. (</w:t>
      </w:r>
      <w:hyperlink w:anchor="sub_10019" w:history="1">
        <w:r w:rsidRPr="00812252">
          <w:rPr>
            <w:rStyle w:val="a5"/>
            <w:rFonts w:ascii="Times New Roman" w:hAnsi="Times New Roman"/>
          </w:rPr>
          <w:t>п. 11.4</w:t>
        </w:r>
      </w:hyperlink>
      <w:r w:rsidRPr="00812252">
        <w:rPr>
          <w:rFonts w:ascii="Times New Roman" w:hAnsi="Times New Roman" w:cs="Times New Roman"/>
        </w:rPr>
        <w:t xml:space="preserve"> Правил).</w:t>
      </w:r>
    </w:p>
    <w:bookmarkEnd w:id="99"/>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295650" cy="38195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3295650" cy="381952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100" w:name="sub_10096"/>
      <w:r w:rsidRPr="00812252">
        <w:rPr>
          <w:rFonts w:ascii="Times New Roman" w:hAnsi="Times New Roman" w:cs="Times New Roman"/>
        </w:rPr>
        <w:t xml:space="preserve">55. 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812252">
          <w:rPr>
            <w:rStyle w:val="a5"/>
            <w:rFonts w:ascii="Times New Roman" w:hAnsi="Times New Roman"/>
          </w:rPr>
          <w:t>пунктом 24</w:t>
        </w:r>
      </w:hyperlink>
      <w:r w:rsidRPr="00812252">
        <w:rPr>
          <w:rFonts w:ascii="Times New Roman" w:hAnsi="Times New Roman" w:cs="Times New Roman"/>
        </w:rPr>
        <w:t xml:space="preserve"> Правил) (</w:t>
      </w:r>
      <w:hyperlink w:anchor="sub_10020" w:history="1">
        <w:r w:rsidRPr="00812252">
          <w:rPr>
            <w:rStyle w:val="a5"/>
            <w:rFonts w:ascii="Times New Roman" w:hAnsi="Times New Roman"/>
          </w:rPr>
          <w:t>п. 11.5</w:t>
        </w:r>
      </w:hyperlink>
      <w:r w:rsidRPr="00812252">
        <w:rPr>
          <w:rFonts w:ascii="Times New Roman" w:hAnsi="Times New Roman" w:cs="Times New Roman"/>
        </w:rPr>
        <w:t xml:space="preserve"> Правил).</w:t>
      </w:r>
    </w:p>
    <w:bookmarkEnd w:id="100"/>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3819525" cy="22860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3819525" cy="228600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bookmarkStart w:id="101" w:name="sub_10097"/>
      <w:r w:rsidRPr="00812252">
        <w:rPr>
          <w:rFonts w:ascii="Times New Roman" w:hAnsi="Times New Roman" w:cs="Times New Roman"/>
        </w:rPr>
        <w:t>56. Элементы вывески, параметры, виды, визуализация положений Правил, содержащих требования к размещению вывесок (</w:t>
      </w:r>
      <w:hyperlink w:anchor="sub_10027" w:history="1">
        <w:r w:rsidRPr="00812252">
          <w:rPr>
            <w:rStyle w:val="a5"/>
            <w:rFonts w:ascii="Times New Roman" w:hAnsi="Times New Roman"/>
          </w:rPr>
          <w:t>пункт 14</w:t>
        </w:r>
      </w:hyperlink>
      <w:r w:rsidRPr="00812252">
        <w:rPr>
          <w:rFonts w:ascii="Times New Roman" w:hAnsi="Times New Roman" w:cs="Times New Roman"/>
        </w:rPr>
        <w:t xml:space="preserve">, </w:t>
      </w:r>
      <w:hyperlink w:anchor="sub_10030" w:history="1">
        <w:r w:rsidRPr="00812252">
          <w:rPr>
            <w:rStyle w:val="a5"/>
            <w:rFonts w:ascii="Times New Roman" w:hAnsi="Times New Roman"/>
          </w:rPr>
          <w:t>17</w:t>
        </w:r>
      </w:hyperlink>
      <w:r w:rsidRPr="00812252">
        <w:rPr>
          <w:rFonts w:ascii="Times New Roman" w:hAnsi="Times New Roman" w:cs="Times New Roman"/>
        </w:rPr>
        <w:t xml:space="preserve"> Правил).</w:t>
      </w:r>
    </w:p>
    <w:bookmarkEnd w:id="101"/>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362450" cy="62007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4362450" cy="620077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rPr>
        <w:t>Вывеска, единичная конструкция на подложке:</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724400" cy="40767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4724400" cy="407670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rPr>
        <w:t>Вывеска - комплекс взаимосвязанных элементов на подложке:</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5753100" cy="12954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5753100" cy="129540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rPr>
        <w:t>Вывеска - витринная конструкция (</w:t>
      </w:r>
      <w:hyperlink w:anchor="sub_10027" w:history="1">
        <w:r w:rsidRPr="00812252">
          <w:rPr>
            <w:rStyle w:val="a5"/>
            <w:rFonts w:ascii="Times New Roman" w:hAnsi="Times New Roman"/>
          </w:rPr>
          <w:t>п. 14</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952875" cy="23145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3952875" cy="231457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028" w:history="1">
        <w:r w:rsidRPr="00812252">
          <w:rPr>
            <w:rStyle w:val="a5"/>
            <w:rFonts w:ascii="Times New Roman" w:hAnsi="Times New Roman"/>
          </w:rPr>
          <w:t>Пункты 15</w:t>
        </w:r>
      </w:hyperlink>
      <w:r w:rsidRPr="00812252">
        <w:rPr>
          <w:rFonts w:ascii="Times New Roman" w:hAnsi="Times New Roman" w:cs="Times New Roman"/>
        </w:rPr>
        <w:t xml:space="preserve">, </w:t>
      </w:r>
      <w:hyperlink w:anchor="sub_10029" w:history="1">
        <w:r w:rsidRPr="00812252">
          <w:rPr>
            <w:rStyle w:val="a5"/>
            <w:rFonts w:ascii="Times New Roman" w:hAnsi="Times New Roman"/>
          </w:rPr>
          <w:t>16</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4772025" cy="42957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4772025" cy="429577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032" w:history="1">
        <w:r w:rsidRPr="00812252">
          <w:rPr>
            <w:rStyle w:val="a5"/>
            <w:rFonts w:ascii="Times New Roman" w:hAnsi="Times New Roman"/>
          </w:rPr>
          <w:t>Пункт 19.1</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124325" cy="38290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4124325" cy="382905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033" w:history="1">
        <w:r w:rsidRPr="00812252">
          <w:rPr>
            <w:rStyle w:val="a5"/>
            <w:rFonts w:ascii="Times New Roman" w:hAnsi="Times New Roman"/>
          </w:rPr>
          <w:t>Пункт 19.2</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5162550" cy="56578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5162550" cy="565785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rPr>
        <w:t>Вывеска - меню:</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619625" cy="26479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4619625" cy="264795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034" w:history="1">
        <w:r w:rsidRPr="00812252">
          <w:rPr>
            <w:rStyle w:val="a5"/>
            <w:rFonts w:ascii="Times New Roman" w:hAnsi="Times New Roman"/>
          </w:rPr>
          <w:t>Пункт 19.3</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4572000" cy="46577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4572000" cy="465772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100" w:history="1">
        <w:r w:rsidRPr="00812252">
          <w:rPr>
            <w:rStyle w:val="a5"/>
            <w:rFonts w:ascii="Times New Roman" w:hAnsi="Times New Roman"/>
          </w:rPr>
          <w:t>Пункт 19.3.4</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5905500" cy="31718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5905500" cy="317182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035" w:history="1">
        <w:r w:rsidRPr="00812252">
          <w:rPr>
            <w:rStyle w:val="a5"/>
            <w:rFonts w:ascii="Times New Roman" w:hAnsi="Times New Roman"/>
          </w:rPr>
          <w:t>Пункт 19.4</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2867025" cy="169545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2867025" cy="169545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043" w:history="1">
        <w:r w:rsidRPr="00812252">
          <w:rPr>
            <w:rStyle w:val="a5"/>
            <w:rFonts w:ascii="Times New Roman" w:hAnsi="Times New Roman"/>
          </w:rPr>
          <w:t>Пункт 20</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524250" cy="27051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3524250" cy="270510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040" w:history="1">
        <w:r w:rsidRPr="00812252">
          <w:rPr>
            <w:rStyle w:val="a5"/>
            <w:rFonts w:ascii="Times New Roman" w:hAnsi="Times New Roman"/>
          </w:rPr>
          <w:t>Пункт 20.3</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drawing>
          <wp:inline distT="0" distB="0" distL="0" distR="0">
            <wp:extent cx="3219450" cy="25336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3219450" cy="253365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048" w:history="1">
        <w:r w:rsidRPr="00812252">
          <w:rPr>
            <w:rStyle w:val="a5"/>
            <w:rFonts w:ascii="Times New Roman" w:hAnsi="Times New Roman"/>
          </w:rPr>
          <w:t>Пункт 21</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5867400" cy="44577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5867400" cy="445770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058" w:history="1">
        <w:r w:rsidRPr="00812252">
          <w:rPr>
            <w:rStyle w:val="a5"/>
            <w:rFonts w:ascii="Times New Roman" w:hAnsi="Times New Roman"/>
          </w:rPr>
          <w:t>Пункт 22</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629025" cy="384810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3629025" cy="3848100"/>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053" w:history="1">
        <w:r w:rsidRPr="00812252">
          <w:rPr>
            <w:rStyle w:val="a5"/>
            <w:rFonts w:ascii="Times New Roman" w:hAnsi="Times New Roman"/>
          </w:rPr>
          <w:t>Пункт 22.5</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5876925" cy="78771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5876925" cy="787717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hyperlink w:anchor="sub_10055" w:history="1">
        <w:r w:rsidRPr="00812252">
          <w:rPr>
            <w:rStyle w:val="a5"/>
            <w:rFonts w:ascii="Times New Roman" w:hAnsi="Times New Roman"/>
          </w:rPr>
          <w:t>Пункт 22.7</w:t>
        </w:r>
      </w:hyperlink>
      <w:r w:rsidRPr="00812252">
        <w:rPr>
          <w:rFonts w:ascii="Times New Roman" w:hAnsi="Times New Roman" w:cs="Times New Roman"/>
        </w:rPr>
        <w:t xml:space="preserve"> Правил:</w:t>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219450" cy="30765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3219450" cy="3076575"/>
                    </a:xfrm>
                    <a:prstGeom prst="rect">
                      <a:avLst/>
                    </a:prstGeom>
                    <a:noFill/>
                    <a:ln w="9525">
                      <a:noFill/>
                      <a:miter lim="800000"/>
                      <a:headEnd/>
                      <a:tailEnd/>
                    </a:ln>
                  </pic:spPr>
                </pic:pic>
              </a:graphicData>
            </a:graphic>
          </wp:inline>
        </w:drawing>
      </w:r>
    </w:p>
    <w:p w:rsidR="00982F56" w:rsidRPr="00812252" w:rsidRDefault="00982F56" w:rsidP="00982F56">
      <w:pPr>
        <w:rPr>
          <w:rFonts w:ascii="Times New Roman" w:hAnsi="Times New Roman" w:cs="Times New Roman"/>
        </w:rPr>
      </w:pPr>
    </w:p>
    <w:p w:rsidR="00982F56" w:rsidRPr="00812252" w:rsidRDefault="00982F56" w:rsidP="00982F56">
      <w:pPr>
        <w:rPr>
          <w:rFonts w:ascii="Times New Roman" w:hAnsi="Times New Roman" w:cs="Times New Roman"/>
        </w:rPr>
      </w:pPr>
    </w:p>
    <w:p w:rsidR="00982F56" w:rsidRPr="00812252" w:rsidRDefault="00982F56" w:rsidP="00982F56">
      <w:pPr>
        <w:tabs>
          <w:tab w:val="left" w:pos="720"/>
        </w:tabs>
        <w:autoSpaceDE w:val="0"/>
        <w:spacing w:after="0"/>
        <w:rPr>
          <w:rFonts w:ascii="Times New Roman" w:hAnsi="Times New Roman" w:cs="Times New Roman"/>
          <w:sz w:val="26"/>
          <w:szCs w:val="26"/>
        </w:rPr>
      </w:pPr>
      <w:r w:rsidRPr="00812252">
        <w:rPr>
          <w:rFonts w:ascii="Times New Roman" w:eastAsia="Arial Unicode MS" w:hAnsi="Times New Roman" w:cs="Times New Roman"/>
          <w:sz w:val="26"/>
          <w:szCs w:val="26"/>
          <w:lang w:bidi="ru-RU"/>
        </w:rPr>
        <w:t xml:space="preserve">№ </w:t>
      </w:r>
      <w:r w:rsidRPr="00812252">
        <w:rPr>
          <w:rFonts w:ascii="Times New Roman" w:hAnsi="Times New Roman" w:cs="Times New Roman"/>
          <w:b/>
          <w:bCs/>
          <w:sz w:val="26"/>
          <w:szCs w:val="26"/>
        </w:rPr>
        <w:t>____</w:t>
      </w:r>
    </w:p>
    <w:p w:rsidR="00982F56" w:rsidRDefault="00982F56" w:rsidP="00982F56">
      <w:pPr>
        <w:tabs>
          <w:tab w:val="left" w:pos="709"/>
        </w:tabs>
        <w:autoSpaceDE w:val="0"/>
        <w:spacing w:after="0"/>
        <w:rPr>
          <w:rFonts w:ascii="Times New Roman" w:eastAsia="Arial Unicode MS" w:hAnsi="Times New Roman" w:cs="Times New Roman"/>
          <w:sz w:val="26"/>
          <w:szCs w:val="26"/>
          <w:lang w:bidi="ru-RU"/>
        </w:rPr>
      </w:pPr>
      <w:r w:rsidRPr="00812252">
        <w:rPr>
          <w:rFonts w:ascii="Times New Roman" w:eastAsia="Arial Unicode MS" w:hAnsi="Times New Roman" w:cs="Times New Roman"/>
          <w:sz w:val="26"/>
          <w:szCs w:val="26"/>
          <w:lang w:bidi="ru-RU"/>
        </w:rPr>
        <w:t>«</w:t>
      </w:r>
      <w:r w:rsidRPr="00812252">
        <w:rPr>
          <w:rFonts w:ascii="Times New Roman" w:hAnsi="Times New Roman" w:cs="Times New Roman"/>
          <w:b/>
          <w:bCs/>
          <w:sz w:val="26"/>
          <w:szCs w:val="26"/>
        </w:rPr>
        <w:t>__</w:t>
      </w:r>
      <w:r w:rsidRPr="00812252">
        <w:rPr>
          <w:rFonts w:ascii="Times New Roman" w:eastAsia="Arial Unicode MS" w:hAnsi="Times New Roman" w:cs="Times New Roman"/>
          <w:sz w:val="26"/>
          <w:szCs w:val="26"/>
          <w:lang w:bidi="ru-RU"/>
        </w:rPr>
        <w:t>»</w:t>
      </w:r>
      <w:r w:rsidRPr="00812252">
        <w:rPr>
          <w:rFonts w:ascii="Times New Roman" w:hAnsi="Times New Roman" w:cs="Times New Roman"/>
          <w:b/>
          <w:bCs/>
          <w:sz w:val="26"/>
          <w:szCs w:val="26"/>
        </w:rPr>
        <w:t>____</w:t>
      </w:r>
      <w:r>
        <w:rPr>
          <w:rFonts w:ascii="Times New Roman" w:eastAsia="Arial Unicode MS" w:hAnsi="Times New Roman" w:cs="Times New Roman"/>
          <w:sz w:val="26"/>
          <w:szCs w:val="26"/>
          <w:lang w:bidi="ru-RU"/>
        </w:rPr>
        <w:t xml:space="preserve">  2019</w:t>
      </w:r>
      <w:r w:rsidRPr="00812252">
        <w:rPr>
          <w:rFonts w:ascii="Times New Roman" w:eastAsia="Arial Unicode MS" w:hAnsi="Times New Roman" w:cs="Times New Roman"/>
          <w:sz w:val="26"/>
          <w:szCs w:val="26"/>
          <w:lang w:bidi="ru-RU"/>
        </w:rPr>
        <w:t xml:space="preserve">г.      </w:t>
      </w:r>
    </w:p>
    <w:p w:rsidR="00982F56" w:rsidRPr="00812252" w:rsidRDefault="00982F56" w:rsidP="00982F56">
      <w:pPr>
        <w:tabs>
          <w:tab w:val="left" w:pos="709"/>
        </w:tabs>
        <w:autoSpaceDE w:val="0"/>
        <w:spacing w:after="0"/>
        <w:rPr>
          <w:rFonts w:ascii="Times New Roman" w:hAnsi="Times New Roman" w:cs="Times New Roman"/>
          <w:sz w:val="26"/>
          <w:szCs w:val="26"/>
        </w:rPr>
      </w:pPr>
      <w:r w:rsidRPr="00812252">
        <w:rPr>
          <w:rFonts w:ascii="Times New Roman" w:eastAsia="Arial Unicode MS" w:hAnsi="Times New Roman" w:cs="Times New Roman"/>
          <w:sz w:val="26"/>
          <w:szCs w:val="26"/>
          <w:lang w:bidi="ru-RU"/>
        </w:rPr>
        <w:t xml:space="preserve">            </w:t>
      </w:r>
    </w:p>
    <w:p w:rsidR="00982F56" w:rsidRDefault="00982F56" w:rsidP="00982F56">
      <w:pPr>
        <w:widowControl w:val="0"/>
        <w:tabs>
          <w:tab w:val="left" w:pos="709"/>
        </w:tabs>
        <w:suppressAutoHyphens/>
        <w:spacing w:after="0" w:line="200" w:lineRule="atLeast"/>
        <w:jc w:val="both"/>
        <w:rPr>
          <w:rFonts w:ascii="Times New Roman" w:eastAsia="Arial Unicode MS" w:hAnsi="Times New Roman" w:cs="Times New Roman"/>
          <w:sz w:val="26"/>
          <w:szCs w:val="26"/>
          <w:lang w:bidi="ru-RU"/>
        </w:rPr>
      </w:pPr>
      <w:r w:rsidRPr="00812252">
        <w:rPr>
          <w:rFonts w:ascii="Times New Roman" w:eastAsia="Arial Unicode MS" w:hAnsi="Times New Roman" w:cs="Times New Roman"/>
          <w:sz w:val="26"/>
          <w:szCs w:val="26"/>
          <w:lang w:bidi="ru-RU"/>
        </w:rPr>
        <w:t>ст.Кужорская</w:t>
      </w:r>
    </w:p>
    <w:p w:rsidR="00982F56" w:rsidRPr="00812252" w:rsidRDefault="00982F56" w:rsidP="00982F56">
      <w:pPr>
        <w:widowControl w:val="0"/>
        <w:tabs>
          <w:tab w:val="left" w:pos="709"/>
        </w:tabs>
        <w:suppressAutoHyphens/>
        <w:spacing w:after="0" w:line="200" w:lineRule="atLeast"/>
        <w:jc w:val="both"/>
        <w:rPr>
          <w:rFonts w:ascii="Times New Roman" w:eastAsia="Arial Unicode MS" w:hAnsi="Times New Roman" w:cs="Times New Roman"/>
          <w:sz w:val="26"/>
          <w:szCs w:val="26"/>
          <w:lang w:bidi="ru-RU"/>
        </w:rPr>
      </w:pPr>
    </w:p>
    <w:p w:rsidR="00982F56" w:rsidRPr="00812252" w:rsidRDefault="00982F56" w:rsidP="00982F56">
      <w:pPr>
        <w:tabs>
          <w:tab w:val="left" w:pos="709"/>
        </w:tabs>
        <w:suppressAutoHyphens/>
        <w:spacing w:after="0" w:line="100" w:lineRule="atLeast"/>
        <w:jc w:val="both"/>
        <w:rPr>
          <w:rFonts w:ascii="Times New Roman" w:eastAsia="Arial Unicode MS" w:hAnsi="Times New Roman" w:cs="Times New Roman"/>
          <w:color w:val="00000A"/>
          <w:sz w:val="26"/>
          <w:szCs w:val="26"/>
        </w:rPr>
      </w:pPr>
      <w:r w:rsidRPr="00812252">
        <w:rPr>
          <w:rFonts w:ascii="Times New Roman" w:eastAsia="Arial Unicode MS" w:hAnsi="Times New Roman" w:cs="Times New Roman"/>
          <w:color w:val="00000A"/>
          <w:sz w:val="26"/>
          <w:szCs w:val="26"/>
        </w:rPr>
        <w:t xml:space="preserve">Глава муниципального образования                 </w:t>
      </w:r>
    </w:p>
    <w:p w:rsidR="00982F56" w:rsidRPr="00812252" w:rsidRDefault="00982F56" w:rsidP="00982F56">
      <w:pPr>
        <w:tabs>
          <w:tab w:val="left" w:pos="709"/>
        </w:tabs>
        <w:suppressAutoHyphens/>
        <w:spacing w:after="0" w:line="100" w:lineRule="atLeast"/>
        <w:jc w:val="both"/>
        <w:rPr>
          <w:rFonts w:ascii="Times New Roman" w:eastAsia="Arial Unicode MS" w:hAnsi="Times New Roman" w:cs="Times New Roman"/>
          <w:color w:val="00000A"/>
          <w:sz w:val="26"/>
          <w:szCs w:val="26"/>
        </w:rPr>
      </w:pPr>
      <w:r w:rsidRPr="00812252">
        <w:rPr>
          <w:rFonts w:ascii="Times New Roman" w:eastAsia="Arial Unicode MS" w:hAnsi="Times New Roman" w:cs="Times New Roman"/>
          <w:color w:val="00000A"/>
          <w:sz w:val="26"/>
          <w:szCs w:val="26"/>
        </w:rPr>
        <w:t xml:space="preserve"> «Кужорское сельское поселение»                                                    В.А Крюков</w:t>
      </w:r>
    </w:p>
    <w:p w:rsidR="00982F56" w:rsidRPr="00812252"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982F56" w:rsidRDefault="00982F56" w:rsidP="00982F56">
      <w:pPr>
        <w:autoSpaceDE w:val="0"/>
        <w:autoSpaceDN w:val="0"/>
        <w:adjustRightInd w:val="0"/>
        <w:spacing w:after="0" w:line="240" w:lineRule="auto"/>
        <w:jc w:val="both"/>
        <w:rPr>
          <w:rFonts w:ascii="Times New Roman" w:hAnsi="Times New Roman" w:cs="Times New Roman"/>
          <w:sz w:val="26"/>
          <w:szCs w:val="26"/>
        </w:rPr>
      </w:pPr>
    </w:p>
    <w:p w:rsidR="00000000" w:rsidRDefault="00982F5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3941"/>
    <w:multiLevelType w:val="hybridMultilevel"/>
    <w:tmpl w:val="4476BD50"/>
    <w:lvl w:ilvl="0" w:tplc="1CC8A524">
      <w:start w:val="2"/>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82F56"/>
    <w:rsid w:val="00982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82F5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2F56"/>
    <w:rPr>
      <w:rFonts w:ascii="Times New Roman CYR" w:hAnsi="Times New Roman CYR" w:cs="Times New Roman CYR"/>
      <w:b/>
      <w:bCs/>
      <w:color w:val="26282F"/>
      <w:sz w:val="24"/>
      <w:szCs w:val="24"/>
    </w:rPr>
  </w:style>
  <w:style w:type="paragraph" w:styleId="a3">
    <w:name w:val="List Paragraph"/>
    <w:basedOn w:val="a"/>
    <w:uiPriority w:val="34"/>
    <w:qFormat/>
    <w:rsid w:val="00982F56"/>
    <w:pPr>
      <w:ind w:left="720"/>
      <w:contextualSpacing/>
    </w:pPr>
  </w:style>
  <w:style w:type="character" w:customStyle="1" w:styleId="a4">
    <w:name w:val="Цветовое выделение"/>
    <w:uiPriority w:val="99"/>
    <w:rsid w:val="00982F56"/>
    <w:rPr>
      <w:b/>
      <w:color w:val="26282F"/>
    </w:rPr>
  </w:style>
  <w:style w:type="character" w:customStyle="1" w:styleId="a5">
    <w:name w:val="Гипертекстовая ссылка"/>
    <w:basedOn w:val="a4"/>
    <w:uiPriority w:val="99"/>
    <w:rsid w:val="00982F56"/>
    <w:rPr>
      <w:rFonts w:cs="Times New Roman"/>
      <w:color w:val="106BBE"/>
    </w:rPr>
  </w:style>
  <w:style w:type="paragraph" w:styleId="a6">
    <w:name w:val="Balloon Text"/>
    <w:basedOn w:val="a"/>
    <w:link w:val="a7"/>
    <w:uiPriority w:val="99"/>
    <w:semiHidden/>
    <w:unhideWhenUsed/>
    <w:rsid w:val="00982F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45525&amp;sub=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hyperlink" Target="http://internet.garant.ru/document?id=10006035&amp;sub=0"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image" Target="media/image1.emf"/><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internet.garant.ru/document?id=12045525&amp;sub=0"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7121</Words>
  <Characters>40594</Characters>
  <Application>Microsoft Office Word</Application>
  <DocSecurity>0</DocSecurity>
  <Lines>338</Lines>
  <Paragraphs>95</Paragraphs>
  <ScaleCrop>false</ScaleCrop>
  <Company>Reanimator Extreme Edition</Company>
  <LinksUpToDate>false</LinksUpToDate>
  <CharactersWithSpaces>47620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2019-08-01T05:12:00Z</dcterms:created>
  <dcterms:modified xsi:type="dcterms:W3CDTF">2019-08-01T05:12:00Z</dcterms:modified>
</cp:coreProperties>
</file>