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786838" w:rsidRPr="002C0A7B" w:rsidTr="007E3241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786838" w:rsidRPr="002C0A7B" w:rsidRDefault="00786838" w:rsidP="007E3241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6838" w:rsidRPr="002C0A7B" w:rsidRDefault="00786838" w:rsidP="007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786838" w:rsidRPr="002C0A7B" w:rsidRDefault="00786838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786838" w:rsidRPr="002C0A7B" w:rsidRDefault="00786838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786838" w:rsidRPr="002C0A7B" w:rsidRDefault="00786838" w:rsidP="007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86838" w:rsidRPr="00103D2C" w:rsidTr="007E3241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786838" w:rsidRPr="002C0A7B" w:rsidRDefault="00786838" w:rsidP="007E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786838" w:rsidRPr="00F1167B" w:rsidRDefault="003D3521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786838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86838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838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86838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786838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86838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6838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86838" w:rsidRPr="00F1167B" w:rsidRDefault="00786838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38" w:rsidRDefault="00786838" w:rsidP="007E32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838" w:rsidRPr="006B0492" w:rsidRDefault="00786838" w:rsidP="007E32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РЕШЕНИЕ</w:t>
      </w:r>
    </w:p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</w:t>
      </w:r>
    </w:p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«Кужорское сельское поселение»</w:t>
      </w:r>
    </w:p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86838" w:rsidRPr="00576691" w:rsidRDefault="00786838" w:rsidP="00786838">
      <w:pPr>
        <w:shd w:val="clear" w:color="auto" w:fill="FFFFFF"/>
        <w:spacing w:after="0" w:line="240" w:lineRule="auto"/>
        <w:ind w:right="311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76691">
        <w:rPr>
          <w:rFonts w:ascii="Times New Roman" w:hAnsi="Times New Roman" w:cs="Times New Roman"/>
          <w:spacing w:val="-1"/>
          <w:sz w:val="26"/>
          <w:szCs w:val="26"/>
        </w:rPr>
        <w:t>«Об утверждении прогнозного плана приватизации муниципального имущества муниципального образовании «Кужорское сельское поселение» на 20</w:t>
      </w: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 годы»</w:t>
      </w:r>
    </w:p>
    <w:p w:rsidR="00786838" w:rsidRPr="00576691" w:rsidRDefault="00786838" w:rsidP="00786838">
      <w:pPr>
        <w:shd w:val="clear" w:color="auto" w:fill="FFFFFF"/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</w:p>
    <w:p w:rsidR="00786838" w:rsidRPr="002D461A" w:rsidRDefault="00786838" w:rsidP="00786838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691">
        <w:rPr>
          <w:rFonts w:ascii="Times New Roman" w:hAnsi="Times New Roman" w:cs="Times New Roman"/>
          <w:spacing w:val="-2"/>
          <w:sz w:val="26"/>
          <w:szCs w:val="26"/>
        </w:rPr>
        <w:t>В соответствии с Федеральным законом от 6 октября 2003 года №131-</w:t>
      </w:r>
      <w:r w:rsidRPr="00576691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Федерации», </w:t>
      </w:r>
      <w:r w:rsidRPr="00576691">
        <w:rPr>
          <w:rFonts w:ascii="Times New Roman" w:hAnsi="Times New Roman" w:cs="Times New Roman"/>
          <w:sz w:val="26"/>
          <w:szCs w:val="26"/>
        </w:rPr>
        <w:t>Федеральным законом от 21 декабря 2001 г. № 178-ФЗ «О приватизации государственного и муниципального имущества</w:t>
      </w:r>
      <w:r w:rsidRPr="002D461A">
        <w:rPr>
          <w:rFonts w:ascii="Times New Roman" w:hAnsi="Times New Roman" w:cs="Times New Roman"/>
          <w:sz w:val="26"/>
          <w:szCs w:val="26"/>
        </w:rPr>
        <w:t>», Положением о порядке управления и распоряжения имуществом, находящимся в собственности муниципального образования «Кужорское сельское поселение», утвержденным решением Совета народных депутатов муниципального образования «Кужорское сельское поселение» № 9</w:t>
      </w:r>
      <w:proofErr w:type="gramEnd"/>
      <w:r w:rsidRPr="002D461A">
        <w:rPr>
          <w:rFonts w:ascii="Times New Roman" w:hAnsi="Times New Roman" w:cs="Times New Roman"/>
          <w:sz w:val="26"/>
          <w:szCs w:val="26"/>
        </w:rPr>
        <w:t xml:space="preserve"> от 28.02.2014 года, </w:t>
      </w:r>
      <w:r w:rsidRPr="002D461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D461A">
        <w:rPr>
          <w:rFonts w:ascii="Times New Roman" w:hAnsi="Times New Roman" w:cs="Times New Roman"/>
          <w:sz w:val="26"/>
          <w:szCs w:val="26"/>
        </w:rPr>
        <w:t>Совет народных депутатов муниципального образования «Кужорское сельское поселение»</w:t>
      </w:r>
    </w:p>
    <w:p w:rsidR="00786838" w:rsidRPr="00576691" w:rsidRDefault="00786838" w:rsidP="00786838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6838" w:rsidRPr="00576691" w:rsidRDefault="00786838" w:rsidP="00786838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РЕШИЛ:</w:t>
      </w:r>
    </w:p>
    <w:p w:rsidR="00786838" w:rsidRPr="00576691" w:rsidRDefault="00786838" w:rsidP="00786838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1. Утвердить прогнозный план приватизации муниципального имущества муниципального образования «Кужорское сельское поселение»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76691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6691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76691">
        <w:rPr>
          <w:rFonts w:ascii="Times New Roman" w:hAnsi="Times New Roman" w:cs="Times New Roman"/>
          <w:sz w:val="26"/>
          <w:szCs w:val="26"/>
        </w:rPr>
        <w:t xml:space="preserve"> годы в соответствии с приложением к настоящему решению. </w:t>
      </w:r>
    </w:p>
    <w:p w:rsidR="00786838" w:rsidRDefault="00786838" w:rsidP="00786838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76691">
        <w:rPr>
          <w:rFonts w:ascii="Times New Roman" w:hAnsi="Times New Roman" w:cs="Times New Roman"/>
          <w:spacing w:val="-1"/>
          <w:sz w:val="26"/>
          <w:szCs w:val="26"/>
        </w:rPr>
        <w:t>2.   Настоящее решение вступает в силу с момента его принятия.</w:t>
      </w:r>
    </w:p>
    <w:p w:rsidR="00786838" w:rsidRPr="00576691" w:rsidRDefault="00786838" w:rsidP="00786838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pacing w:val="-1"/>
          <w:sz w:val="26"/>
          <w:szCs w:val="26"/>
        </w:rPr>
        <w:t xml:space="preserve"> настоящее решение на официальном сайте администрации муниципального образования «Кужорское сельское поселение».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                                                                  Крюков В.А.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ст. Кужорская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</w:t>
      </w:r>
      <w:r w:rsidR="0035376C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20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</w:t>
      </w:r>
      <w:r w:rsidR="0035376C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03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года.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№ </w:t>
      </w:r>
      <w:r w:rsidR="0035376C">
        <w:rPr>
          <w:rFonts w:ascii="Times New Roman" w:eastAsia="Times New Roman" w:hAnsi="Times New Roman" w:cs="Times New Roman"/>
          <w:spacing w:val="-10"/>
          <w:sz w:val="26"/>
          <w:szCs w:val="26"/>
        </w:rPr>
        <w:t>81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     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народных депутатов </w:t>
      </w: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«Кужорское сельское поселение» </w:t>
      </w: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>от_  «</w:t>
      </w:r>
      <w:r w:rsidR="0035376C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20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>»_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_</w:t>
      </w:r>
      <w:r w:rsidR="0035376C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03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года №.</w:t>
      </w:r>
      <w:r w:rsidR="0035376C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81</w:t>
      </w: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Pr="00823D1B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Pr="00823D1B" w:rsidRDefault="00786838" w:rsidP="00786838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786838" w:rsidRDefault="00786838" w:rsidP="00786838"/>
    <w:tbl>
      <w:tblPr>
        <w:tblStyle w:val="a5"/>
        <w:tblW w:w="9606" w:type="dxa"/>
        <w:tblLook w:val="04A0"/>
      </w:tblPr>
      <w:tblGrid>
        <w:gridCol w:w="1914"/>
        <w:gridCol w:w="1914"/>
        <w:gridCol w:w="3084"/>
        <w:gridCol w:w="2694"/>
      </w:tblGrid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(площадь, кв.м.)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</w:tr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Ленина, 16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786838" w:rsidRPr="00B56512" w:rsidRDefault="00786838" w:rsidP="00786838"/>
    <w:p w:rsidR="00786838" w:rsidRPr="00823D1B" w:rsidRDefault="00786838" w:rsidP="00786838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786838" w:rsidRDefault="00786838" w:rsidP="00786838"/>
    <w:tbl>
      <w:tblPr>
        <w:tblStyle w:val="a5"/>
        <w:tblW w:w="9606" w:type="dxa"/>
        <w:tblLook w:val="04A0"/>
      </w:tblPr>
      <w:tblGrid>
        <w:gridCol w:w="1914"/>
        <w:gridCol w:w="1914"/>
        <w:gridCol w:w="3084"/>
        <w:gridCol w:w="2694"/>
      </w:tblGrid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(площадь, кв.м.)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</w:tr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Ленина, 121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</w:tr>
    </w:tbl>
    <w:p w:rsidR="00786838" w:rsidRPr="00B56512" w:rsidRDefault="00786838" w:rsidP="00786838"/>
    <w:p w:rsidR="00786838" w:rsidRPr="00823D1B" w:rsidRDefault="00786838" w:rsidP="00786838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786838" w:rsidRDefault="00786838" w:rsidP="00786838"/>
    <w:tbl>
      <w:tblPr>
        <w:tblStyle w:val="a5"/>
        <w:tblW w:w="9606" w:type="dxa"/>
        <w:tblLook w:val="04A0"/>
      </w:tblPr>
      <w:tblGrid>
        <w:gridCol w:w="1914"/>
        <w:gridCol w:w="1914"/>
        <w:gridCol w:w="3084"/>
        <w:gridCol w:w="2694"/>
      </w:tblGrid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(площадь, кв.м.)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приватизации</w:t>
            </w:r>
          </w:p>
        </w:tc>
      </w:tr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38" w:rsidTr="007E3241"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Школьная, 27, кв. 3</w:t>
            </w:r>
          </w:p>
        </w:tc>
        <w:tc>
          <w:tcPr>
            <w:tcW w:w="308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786838" w:rsidRPr="00823D1B" w:rsidRDefault="00786838" w:rsidP="007E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</w:tr>
    </w:tbl>
    <w:p w:rsidR="00786838" w:rsidRPr="00B56512" w:rsidRDefault="00786838" w:rsidP="00786838"/>
    <w:p w:rsidR="00786838" w:rsidRDefault="00786838" w:rsidP="00786838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Default="00786838" w:rsidP="00786838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838" w:rsidRDefault="00786838" w:rsidP="00786838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521" w:rsidRDefault="003D3521"/>
    <w:sectPr w:rsidR="003D3521" w:rsidSect="003D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838"/>
    <w:rsid w:val="0035376C"/>
    <w:rsid w:val="003D3521"/>
    <w:rsid w:val="0078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3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86838"/>
    <w:rPr>
      <w:color w:val="0000FF"/>
      <w:u w:val="single"/>
    </w:rPr>
  </w:style>
  <w:style w:type="table" w:styleId="a5">
    <w:name w:val="Table Grid"/>
    <w:basedOn w:val="a1"/>
    <w:uiPriority w:val="59"/>
    <w:rsid w:val="00786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68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2020-03-24T08:53:00Z</dcterms:created>
  <dcterms:modified xsi:type="dcterms:W3CDTF">2020-03-24T10:21:00Z</dcterms:modified>
</cp:coreProperties>
</file>