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tblLayout w:type="fixed"/>
        <w:tblLook w:val="0000"/>
      </w:tblPr>
      <w:tblGrid>
        <w:gridCol w:w="3500"/>
        <w:gridCol w:w="2686"/>
        <w:gridCol w:w="3815"/>
      </w:tblGrid>
      <w:tr w:rsidR="00CE5D7E" w:rsidRPr="00E9463B" w:rsidTr="001A2197">
        <w:trPr>
          <w:cantSplit/>
          <w:trHeight w:val="2180"/>
        </w:trPr>
        <w:tc>
          <w:tcPr>
            <w:tcW w:w="3500" w:type="dxa"/>
            <w:shd w:val="clear" w:color="auto" w:fill="auto"/>
          </w:tcPr>
          <w:p w:rsidR="00CE5D7E" w:rsidRPr="00E9463B" w:rsidRDefault="00CE5D7E" w:rsidP="001A2197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9463B">
              <w:rPr>
                <w:rFonts w:ascii="Times New Roman" w:eastAsia="Times New Roman" w:hAnsi="Times New Roman" w:cs="Times New Roman"/>
                <w:b/>
              </w:rPr>
              <w:t xml:space="preserve">ИНАРОДНЭ ДЕПУТАТХЭМ Я СОВЕТ         </w:t>
            </w:r>
            <w:proofErr w:type="spellStart"/>
            <w:r w:rsidRPr="00E9463B">
              <w:rPr>
                <w:rFonts w:ascii="Times New Roman" w:eastAsia="Times New Roman" w:hAnsi="Times New Roman" w:cs="Times New Roman"/>
                <w:b/>
              </w:rPr>
              <w:t>Муниципальнэгъэпсык</w:t>
            </w:r>
            <w:proofErr w:type="gramStart"/>
            <w:r w:rsidRPr="00E9463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E9463B">
              <w:rPr>
                <w:rFonts w:ascii="Times New Roman" w:eastAsia="Times New Roman" w:hAnsi="Times New Roman" w:cs="Times New Roman"/>
                <w:b/>
              </w:rPr>
              <w:t xml:space="preserve">э </w:t>
            </w:r>
            <w:proofErr w:type="spellStart"/>
            <w:r w:rsidRPr="00E9463B">
              <w:rPr>
                <w:rFonts w:ascii="Times New Roman" w:eastAsia="Times New Roman" w:hAnsi="Times New Roman" w:cs="Times New Roman"/>
                <w:b/>
              </w:rPr>
              <w:t>зи</w:t>
            </w:r>
            <w:r w:rsidRPr="00E9463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End"/>
            <w:r w:rsidRPr="00E9463B">
              <w:rPr>
                <w:rFonts w:ascii="Times New Roman" w:eastAsia="Times New Roman" w:hAnsi="Times New Roman" w:cs="Times New Roman"/>
                <w:b/>
              </w:rPr>
              <w:t>э                            «</w:t>
            </w:r>
            <w:proofErr w:type="spellStart"/>
            <w:r w:rsidRPr="00E9463B">
              <w:rPr>
                <w:rFonts w:ascii="Times New Roman" w:eastAsia="Times New Roman" w:hAnsi="Times New Roman" w:cs="Times New Roman"/>
                <w:b/>
              </w:rPr>
              <w:t>Кужорскэкъоджэпсэуп</w:t>
            </w:r>
            <w:r w:rsidRPr="00E9463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9463B">
              <w:rPr>
                <w:rFonts w:ascii="Times New Roman" w:eastAsia="Times New Roman" w:hAnsi="Times New Roman" w:cs="Times New Roman"/>
                <w:b/>
              </w:rPr>
              <w:t>эм</w:t>
            </w:r>
            <w:proofErr w:type="spellEnd"/>
            <w:r w:rsidRPr="00E9463B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CE5D7E" w:rsidRPr="00E9463B" w:rsidRDefault="00CE5D7E" w:rsidP="001A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 xml:space="preserve">385765 </w:t>
            </w:r>
            <w:proofErr w:type="spellStart"/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ст</w:t>
            </w:r>
            <w:proofErr w:type="gramStart"/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.К</w:t>
            </w:r>
            <w:proofErr w:type="gramEnd"/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ужорскэр</w:t>
            </w:r>
            <w:proofErr w:type="spellEnd"/>
          </w:p>
          <w:p w:rsidR="00CE5D7E" w:rsidRPr="00E9463B" w:rsidRDefault="00CE5D7E" w:rsidP="001A219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Ленинэр</w:t>
            </w:r>
            <w:proofErr w:type="spellEnd"/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86" w:type="dxa"/>
            <w:shd w:val="clear" w:color="auto" w:fill="auto"/>
          </w:tcPr>
          <w:p w:rsidR="00CE5D7E" w:rsidRPr="00E9463B" w:rsidRDefault="00CE5D7E" w:rsidP="001A2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5D7E" w:rsidRPr="00E9463B" w:rsidRDefault="00CE5D7E" w:rsidP="001A219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463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23925" cy="8667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shd w:val="clear" w:color="auto" w:fill="auto"/>
          </w:tcPr>
          <w:p w:rsidR="00CE5D7E" w:rsidRPr="00E9463B" w:rsidRDefault="00CE5D7E" w:rsidP="001A2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463B">
              <w:rPr>
                <w:rFonts w:ascii="Times New Roman" w:eastAsia="Times New Roman" w:hAnsi="Times New Roman" w:cs="Times New Roman"/>
                <w:b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CE5D7E" w:rsidRPr="00E9463B" w:rsidRDefault="00CE5D7E" w:rsidP="001A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385765 ст</w:t>
            </w:r>
            <w:proofErr w:type="gramStart"/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.К</w:t>
            </w:r>
            <w:proofErr w:type="gramEnd"/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ужорская</w:t>
            </w:r>
          </w:p>
          <w:p w:rsidR="00CE5D7E" w:rsidRPr="00E9463B" w:rsidRDefault="00CE5D7E" w:rsidP="001A219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E9463B">
              <w:rPr>
                <w:rFonts w:ascii="Times New Roman" w:eastAsia="Times New Roman" w:hAnsi="Times New Roman" w:cs="Times New Roman"/>
                <w:b/>
                <w:i/>
              </w:rPr>
              <w:t>ул. Ленина, 21</w:t>
            </w:r>
          </w:p>
          <w:p w:rsidR="00CE5D7E" w:rsidRPr="00E9463B" w:rsidRDefault="00CE5D7E" w:rsidP="001A219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</w:tr>
      <w:tr w:rsidR="00CE5D7E" w:rsidRPr="00E9463B" w:rsidTr="001A2197">
        <w:trPr>
          <w:cantSplit/>
          <w:trHeight w:val="898"/>
        </w:trPr>
        <w:tc>
          <w:tcPr>
            <w:tcW w:w="10001" w:type="dxa"/>
            <w:gridSpan w:val="3"/>
            <w:shd w:val="clear" w:color="auto" w:fill="auto"/>
          </w:tcPr>
          <w:p w:rsidR="00CE5D7E" w:rsidRPr="00E9463B" w:rsidRDefault="00CE5D7E" w:rsidP="001A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63B">
              <w:rPr>
                <w:rFonts w:ascii="Times New Roman" w:eastAsia="Times New Roman" w:hAnsi="Times New Roman" w:cs="Times New Roman"/>
              </w:rPr>
              <w:t>Телефон/факс: 8(87777) 2-84-84; 2-84-24</w:t>
            </w:r>
          </w:p>
          <w:p w:rsidR="00CE5D7E" w:rsidRPr="00E9463B" w:rsidRDefault="00102B3E" w:rsidP="001A2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B3E">
              <w:rPr>
                <w:rFonts w:ascii="Times New Roman" w:hAnsi="Times New Roman" w:cs="Times New Roman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CE5D7E" w:rsidRPr="00E9463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CE5D7E" w:rsidRPr="00E9463B">
              <w:rPr>
                <w:rFonts w:ascii="Times New Roman" w:eastAsia="Times New Roman" w:hAnsi="Times New Roman" w:cs="Times New Roman"/>
              </w:rPr>
              <w:t>-</w:t>
            </w:r>
            <w:r w:rsidR="00CE5D7E" w:rsidRPr="00E9463B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="00CE5D7E" w:rsidRPr="00E9463B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" w:history="1">
              <w:r w:rsidR="00CE5D7E" w:rsidRPr="00E9463B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kyg</w:t>
              </w:r>
              <w:r w:rsidR="00CE5D7E" w:rsidRPr="00E9463B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CE5D7E" w:rsidRPr="00E9463B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adm</w:t>
              </w:r>
              <w:r w:rsidR="00CE5D7E" w:rsidRPr="00E9463B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="00CE5D7E" w:rsidRPr="00E9463B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CE5D7E" w:rsidRPr="00E9463B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CE5D7E" w:rsidRPr="00E9463B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CE5D7E" w:rsidRPr="00E9463B" w:rsidRDefault="00CE5D7E" w:rsidP="001A2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5D7E" w:rsidRPr="00E9463B" w:rsidRDefault="00CE5D7E" w:rsidP="001A219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E5D7E" w:rsidRPr="00E9463B" w:rsidRDefault="00CE5D7E" w:rsidP="00CE5D7E">
      <w:pPr>
        <w:pStyle w:val="a5"/>
        <w:jc w:val="center"/>
        <w:rPr>
          <w:rFonts w:ascii="Times New Roman" w:hAnsi="Times New Roman" w:cs="Times New Roman"/>
        </w:rPr>
      </w:pPr>
      <w:r w:rsidRPr="00E9463B">
        <w:rPr>
          <w:rFonts w:ascii="Times New Roman" w:hAnsi="Times New Roman" w:cs="Times New Roman"/>
        </w:rPr>
        <w:t>РЕШЕНИЕ</w:t>
      </w:r>
    </w:p>
    <w:p w:rsidR="00CE5D7E" w:rsidRPr="00E9463B" w:rsidRDefault="00CE5D7E" w:rsidP="00CE5D7E">
      <w:pPr>
        <w:pStyle w:val="a5"/>
        <w:jc w:val="center"/>
        <w:rPr>
          <w:rFonts w:ascii="Times New Roman" w:hAnsi="Times New Roman" w:cs="Times New Roman"/>
        </w:rPr>
      </w:pPr>
      <w:r w:rsidRPr="00E9463B">
        <w:rPr>
          <w:rFonts w:ascii="Times New Roman" w:hAnsi="Times New Roman" w:cs="Times New Roman"/>
        </w:rPr>
        <w:t>Совета народных депутатов муниципального образования</w:t>
      </w:r>
    </w:p>
    <w:p w:rsidR="00CE5D7E" w:rsidRPr="00E9463B" w:rsidRDefault="00CE5D7E" w:rsidP="00CE5D7E">
      <w:pPr>
        <w:pStyle w:val="a5"/>
        <w:jc w:val="center"/>
        <w:rPr>
          <w:rFonts w:ascii="Times New Roman" w:hAnsi="Times New Roman" w:cs="Times New Roman"/>
        </w:rPr>
      </w:pPr>
      <w:r w:rsidRPr="00E9463B">
        <w:rPr>
          <w:rFonts w:ascii="Times New Roman" w:hAnsi="Times New Roman" w:cs="Times New Roman"/>
        </w:rPr>
        <w:t>«Кужорское сельское поселение»</w:t>
      </w:r>
    </w:p>
    <w:p w:rsidR="00CE5D7E" w:rsidRPr="00E9463B" w:rsidRDefault="00CE5D7E" w:rsidP="00CE5D7E">
      <w:pPr>
        <w:pStyle w:val="a5"/>
        <w:jc w:val="center"/>
        <w:rPr>
          <w:rFonts w:ascii="Times New Roman" w:hAnsi="Times New Roman" w:cs="Times New Roman"/>
        </w:rPr>
      </w:pPr>
    </w:p>
    <w:p w:rsidR="00CE5D7E" w:rsidRPr="00E9463B" w:rsidRDefault="00CE5D7E" w:rsidP="00CE5D7E">
      <w:pPr>
        <w:shd w:val="clear" w:color="auto" w:fill="FFFFFF"/>
        <w:tabs>
          <w:tab w:val="left" w:pos="5387"/>
        </w:tabs>
        <w:spacing w:after="0" w:line="240" w:lineRule="auto"/>
        <w:ind w:right="3826"/>
        <w:jc w:val="both"/>
        <w:rPr>
          <w:rFonts w:ascii="Times New Roman" w:hAnsi="Times New Roman" w:cs="Times New Roman"/>
          <w:spacing w:val="-1"/>
        </w:rPr>
      </w:pPr>
      <w:r w:rsidRPr="00E9463B">
        <w:rPr>
          <w:rFonts w:ascii="Times New Roman" w:hAnsi="Times New Roman" w:cs="Times New Roman"/>
          <w:spacing w:val="-1"/>
        </w:rPr>
        <w:t>«О внесении изменений в Решение Совета народных депутатов МО «Кужорское сельское поселение» № 95 от 15.07.2020 года «</w:t>
      </w:r>
      <w:r w:rsidRPr="00E9463B">
        <w:rPr>
          <w:rFonts w:ascii="Times New Roman" w:hAnsi="Times New Roman"/>
        </w:rPr>
        <w:t xml:space="preserve">Об </w:t>
      </w:r>
      <w:r>
        <w:rPr>
          <w:rFonts w:ascii="Times New Roman" w:hAnsi="Times New Roman"/>
        </w:rPr>
        <w:t>утверждении</w:t>
      </w:r>
      <w:r w:rsidRPr="00E9463B">
        <w:rPr>
          <w:rFonts w:ascii="Times New Roman" w:hAnsi="Times New Roman"/>
        </w:rPr>
        <w:t xml:space="preserve"> Порядка предоставления налоговых льгот по земельному налогу инвесторам, реализующим инвестиционные проекты на территории  муниципальном образовании «Кужорское сельское поселение»</w:t>
      </w:r>
    </w:p>
    <w:p w:rsidR="00CE5D7E" w:rsidRPr="00E9463B" w:rsidRDefault="00CE5D7E" w:rsidP="00CE5D7E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</w:rPr>
      </w:pPr>
    </w:p>
    <w:p w:rsidR="00CE5D7E" w:rsidRPr="00E9463B" w:rsidRDefault="00CE5D7E" w:rsidP="00CE5D7E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E9463B">
        <w:rPr>
          <w:rFonts w:ascii="Times New Roman" w:hAnsi="Times New Roman" w:cs="Times New Roman"/>
          <w:spacing w:val="-2"/>
        </w:rPr>
        <w:t>В соответствии с Федеральным законом от 6 октября 2003 года №131-</w:t>
      </w:r>
      <w:r w:rsidRPr="00E9463B">
        <w:rPr>
          <w:rFonts w:ascii="Times New Roman" w:hAnsi="Times New Roman" w:cs="Times New Roman"/>
        </w:rPr>
        <w:t xml:space="preserve">ФЗ «Об общих принципах организации местного самоуправления в Российской </w:t>
      </w:r>
      <w:r w:rsidRPr="00E9463B">
        <w:rPr>
          <w:rFonts w:ascii="Times New Roman" w:hAnsi="Times New Roman" w:cs="Times New Roman"/>
          <w:spacing w:val="-1"/>
        </w:rPr>
        <w:t xml:space="preserve">Федерации», Федеральным законом от 30.09.2017 № 286-ФЗ «О внесении изменений в часть 2 Налогового кодекса Российской Федерации и отдельные законодательные акты Российской Федерации», </w:t>
      </w:r>
      <w:r w:rsidRPr="00E9463B">
        <w:rPr>
          <w:rFonts w:ascii="Times New Roman" w:hAnsi="Times New Roman" w:cs="Times New Roman"/>
        </w:rPr>
        <w:t xml:space="preserve">на основании протеста Прокуратуры </w:t>
      </w:r>
      <w:proofErr w:type="spellStart"/>
      <w:r w:rsidRPr="00E9463B">
        <w:rPr>
          <w:rFonts w:ascii="Times New Roman" w:hAnsi="Times New Roman" w:cs="Times New Roman"/>
        </w:rPr>
        <w:t>Майкопского</w:t>
      </w:r>
      <w:proofErr w:type="spellEnd"/>
      <w:r w:rsidRPr="00E9463B">
        <w:rPr>
          <w:rFonts w:ascii="Times New Roman" w:hAnsi="Times New Roman" w:cs="Times New Roman"/>
        </w:rPr>
        <w:t xml:space="preserve"> района от 23.12.2020 года № 02-27-20, Совет народных депутатов муниципального образования «Кужорское сельское поселение»</w:t>
      </w:r>
      <w:proofErr w:type="gramEnd"/>
    </w:p>
    <w:p w:rsidR="00CE5D7E" w:rsidRPr="00E9463B" w:rsidRDefault="00CE5D7E" w:rsidP="00CE5D7E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</w:rPr>
      </w:pPr>
      <w:r w:rsidRPr="00E9463B">
        <w:rPr>
          <w:rFonts w:ascii="Times New Roman" w:hAnsi="Times New Roman" w:cs="Times New Roman"/>
        </w:rPr>
        <w:t>РЕШИЛ:</w:t>
      </w:r>
    </w:p>
    <w:p w:rsidR="00CE5D7E" w:rsidRPr="00E9463B" w:rsidRDefault="00CE5D7E" w:rsidP="00CE5D7E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</w:rPr>
      </w:pPr>
      <w:r w:rsidRPr="00E9463B">
        <w:rPr>
          <w:rFonts w:ascii="Times New Roman" w:hAnsi="Times New Roman" w:cs="Times New Roman"/>
        </w:rPr>
        <w:t>1. п. 1.2.3. Решения Совета народных депутатов МО «Кужорское сельское поселение» № 95 от 15.07.2020 года «Об утверждении Порядка предоставления налоговых льгот по земельному налогу инвесторам, реализующим</w:t>
      </w:r>
      <w:r>
        <w:rPr>
          <w:rFonts w:ascii="Times New Roman" w:hAnsi="Times New Roman" w:cs="Times New Roman"/>
        </w:rPr>
        <w:t xml:space="preserve"> инвестиционные</w:t>
      </w:r>
      <w:r w:rsidRPr="00E9463B">
        <w:rPr>
          <w:rFonts w:ascii="Times New Roman" w:hAnsi="Times New Roman" w:cs="Times New Roman"/>
        </w:rPr>
        <w:t xml:space="preserve"> проекты на территории</w:t>
      </w:r>
      <w:r>
        <w:rPr>
          <w:rFonts w:ascii="Times New Roman" w:hAnsi="Times New Roman" w:cs="Times New Roman"/>
        </w:rPr>
        <w:t xml:space="preserve"> </w:t>
      </w:r>
      <w:r w:rsidRPr="00E9463B">
        <w:rPr>
          <w:rFonts w:ascii="Times New Roman" w:hAnsi="Times New Roman" w:cs="Times New Roman"/>
        </w:rPr>
        <w:t>муниципального образовании «Кужорское сельское поселение» изложить в следующей редакции:</w:t>
      </w:r>
    </w:p>
    <w:p w:rsidR="00CE5D7E" w:rsidRPr="00E9463B" w:rsidRDefault="00CE5D7E" w:rsidP="00CE5D7E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pacing w:val="-1"/>
        </w:rPr>
      </w:pPr>
      <w:r w:rsidRPr="00E9463B">
        <w:rPr>
          <w:rFonts w:ascii="Times New Roman" w:hAnsi="Times New Roman" w:cs="Times New Roman"/>
        </w:rPr>
        <w:t xml:space="preserve">«Инвестор – субъект инвестиционной деятельности, осуществляющий вложение собственных и (или) привлеченных средств в форме инвестиций в инвестиционные проекты, реализуемые на территории муниципального образования «Кужорское сельское поселение», </w:t>
      </w:r>
      <w:proofErr w:type="gramStart"/>
      <w:r w:rsidRPr="00E9463B">
        <w:rPr>
          <w:rFonts w:ascii="Times New Roman" w:hAnsi="Times New Roman" w:cs="Times New Roman"/>
        </w:rPr>
        <w:t>в</w:t>
      </w:r>
      <w:proofErr w:type="gramEnd"/>
      <w:r w:rsidRPr="00E9463B">
        <w:rPr>
          <w:rFonts w:ascii="Times New Roman" w:hAnsi="Times New Roman" w:cs="Times New Roman"/>
        </w:rPr>
        <w:t xml:space="preserve"> </w:t>
      </w:r>
      <w:proofErr w:type="gramStart"/>
      <w:r w:rsidRPr="00E9463B">
        <w:rPr>
          <w:rFonts w:ascii="Times New Roman" w:hAnsi="Times New Roman" w:cs="Times New Roman"/>
        </w:rPr>
        <w:t>соответствии</w:t>
      </w:r>
      <w:proofErr w:type="gramEnd"/>
      <w:r w:rsidRPr="00E9463B">
        <w:rPr>
          <w:rFonts w:ascii="Times New Roman" w:hAnsi="Times New Roman" w:cs="Times New Roman"/>
        </w:rPr>
        <w:t xml:space="preserve"> с законодательством Российской Федераци</w:t>
      </w:r>
      <w:r>
        <w:rPr>
          <w:rFonts w:ascii="Times New Roman" w:hAnsi="Times New Roman" w:cs="Times New Roman"/>
        </w:rPr>
        <w:t>и</w:t>
      </w:r>
      <w:r w:rsidRPr="00E9463B">
        <w:rPr>
          <w:rFonts w:ascii="Times New Roman" w:hAnsi="Times New Roman" w:cs="Times New Roman"/>
        </w:rPr>
        <w:t>, закон</w:t>
      </w:r>
      <w:r>
        <w:rPr>
          <w:rFonts w:ascii="Times New Roman" w:hAnsi="Times New Roman" w:cs="Times New Roman"/>
        </w:rPr>
        <w:t>о</w:t>
      </w:r>
      <w:r w:rsidRPr="00E9463B">
        <w:rPr>
          <w:rFonts w:ascii="Times New Roman" w:hAnsi="Times New Roman" w:cs="Times New Roman"/>
        </w:rPr>
        <w:t xml:space="preserve">дательством Республики Адыгея, муниципальными правовыми актами органов местного самоуправления «Кужорское сельское поселение»». </w:t>
      </w:r>
    </w:p>
    <w:p w:rsidR="00CE5D7E" w:rsidRPr="00E9463B" w:rsidRDefault="00CE5D7E" w:rsidP="00CE5D7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12"/>
        </w:rPr>
      </w:pPr>
      <w:r w:rsidRPr="00E9463B">
        <w:rPr>
          <w:rFonts w:ascii="Times New Roman" w:hAnsi="Times New Roman" w:cs="Times New Roman"/>
        </w:rPr>
        <w:t>2. Настоящее решение опубликовать в районной газете «Маяк».</w:t>
      </w:r>
    </w:p>
    <w:p w:rsidR="00CE5D7E" w:rsidRPr="00E9463B" w:rsidRDefault="00CE5D7E" w:rsidP="00CE5D7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</w:rPr>
      </w:pPr>
      <w:r w:rsidRPr="00E9463B">
        <w:rPr>
          <w:rFonts w:ascii="Times New Roman" w:hAnsi="Times New Roman" w:cs="Times New Roman"/>
        </w:rPr>
        <w:t>3. Настоящее решение вступает в силу не ранее 1 января года следующего за годом его принятия, но не ранее  одного месяца со дня официального опубликования.</w:t>
      </w:r>
    </w:p>
    <w:p w:rsidR="00CE5D7E" w:rsidRPr="00E9463B" w:rsidRDefault="00CE5D7E" w:rsidP="00CE5D7E">
      <w:pPr>
        <w:pStyle w:val="a3"/>
        <w:shd w:val="clear" w:color="auto" w:fill="FFFFFF"/>
        <w:spacing w:before="575" w:line="274" w:lineRule="exact"/>
        <w:ind w:firstLine="567"/>
        <w:jc w:val="both"/>
        <w:rPr>
          <w:rFonts w:ascii="Times New Roman" w:eastAsia="Times New Roman" w:hAnsi="Times New Roman" w:cs="Times New Roman"/>
          <w:spacing w:val="-10"/>
        </w:rPr>
      </w:pPr>
    </w:p>
    <w:p w:rsidR="00CE5D7E" w:rsidRPr="00E9463B" w:rsidRDefault="00CE5D7E" w:rsidP="00CE5D7E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</w:rPr>
      </w:pPr>
      <w:r w:rsidRPr="00E9463B">
        <w:rPr>
          <w:rFonts w:ascii="Times New Roman" w:eastAsia="Times New Roman" w:hAnsi="Times New Roman" w:cs="Times New Roman"/>
          <w:spacing w:val="-10"/>
        </w:rPr>
        <w:t>Глава муниципального образования</w:t>
      </w:r>
    </w:p>
    <w:p w:rsidR="00CE5D7E" w:rsidRPr="00E9463B" w:rsidRDefault="00CE5D7E" w:rsidP="00CE5D7E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</w:rPr>
      </w:pPr>
      <w:r w:rsidRPr="00E9463B">
        <w:rPr>
          <w:rFonts w:ascii="Times New Roman" w:eastAsia="Times New Roman" w:hAnsi="Times New Roman" w:cs="Times New Roman"/>
          <w:spacing w:val="-10"/>
        </w:rPr>
        <w:t>«Кужорское сельское поселение»                                                                     Крюков В.А.</w:t>
      </w:r>
    </w:p>
    <w:p w:rsidR="00CE5D7E" w:rsidRPr="00E9463B" w:rsidRDefault="00CE5D7E" w:rsidP="00CE5D7E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</w:rPr>
      </w:pPr>
    </w:p>
    <w:p w:rsidR="00CE5D7E" w:rsidRPr="00081F12" w:rsidRDefault="00CE5D7E" w:rsidP="00CE5D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CE5D7E" w:rsidRPr="00081F12" w:rsidRDefault="00CE5D7E" w:rsidP="00CE5D7E">
      <w:pPr>
        <w:pStyle w:val="a3"/>
        <w:shd w:val="clear" w:color="auto" w:fill="FFFFFF"/>
        <w:spacing w:after="0" w:line="274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06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73206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05FCB" w:rsidRDefault="00905FCB"/>
    <w:sectPr w:rsidR="00905FCB" w:rsidSect="0010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5D7E"/>
    <w:rsid w:val="00102B3E"/>
    <w:rsid w:val="00373206"/>
    <w:rsid w:val="00905FCB"/>
    <w:rsid w:val="00C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7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E5D7E"/>
    <w:rPr>
      <w:color w:val="0000FF"/>
      <w:u w:val="single"/>
    </w:rPr>
  </w:style>
  <w:style w:type="paragraph" w:styleId="a5">
    <w:name w:val="No Spacing"/>
    <w:uiPriority w:val="1"/>
    <w:qFormat/>
    <w:rsid w:val="00CE5D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2021-09-24T05:34:00Z</dcterms:created>
  <dcterms:modified xsi:type="dcterms:W3CDTF">2021-09-24T10:21:00Z</dcterms:modified>
</cp:coreProperties>
</file>